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64" w:rsidRPr="003E0550" w:rsidRDefault="003E0550" w:rsidP="003E0550">
      <w:pPr>
        <w:jc w:val="center"/>
        <w:rPr>
          <w:rFonts w:hint="cs"/>
          <w:b/>
          <w:bCs/>
          <w:sz w:val="32"/>
          <w:szCs w:val="32"/>
          <w:rtl/>
        </w:rPr>
      </w:pPr>
      <w:r w:rsidRPr="003E0550">
        <w:rPr>
          <w:rFonts w:cs="Arial" w:hint="cs"/>
          <w:b/>
          <w:bCs/>
          <w:sz w:val="32"/>
          <w:szCs w:val="32"/>
          <w:rtl/>
        </w:rPr>
        <w:t>دورات</w:t>
      </w:r>
      <w:r w:rsidRPr="003E0550">
        <w:rPr>
          <w:rFonts w:cs="Arial"/>
          <w:b/>
          <w:bCs/>
          <w:sz w:val="32"/>
          <w:szCs w:val="32"/>
          <w:rtl/>
        </w:rPr>
        <w:t xml:space="preserve"> </w:t>
      </w:r>
      <w:r w:rsidRPr="003E0550">
        <w:rPr>
          <w:rFonts w:cs="Arial" w:hint="cs"/>
          <w:b/>
          <w:bCs/>
          <w:sz w:val="32"/>
          <w:szCs w:val="32"/>
          <w:rtl/>
        </w:rPr>
        <w:t>تدريبية</w:t>
      </w:r>
      <w:r w:rsidRPr="003E0550">
        <w:rPr>
          <w:rFonts w:cs="Arial"/>
          <w:b/>
          <w:bCs/>
          <w:sz w:val="32"/>
          <w:szCs w:val="32"/>
          <w:rtl/>
        </w:rPr>
        <w:t xml:space="preserve"> </w:t>
      </w:r>
      <w:r w:rsidRPr="003E0550">
        <w:rPr>
          <w:rFonts w:cs="Arial" w:hint="cs"/>
          <w:b/>
          <w:bCs/>
          <w:sz w:val="32"/>
          <w:szCs w:val="32"/>
          <w:rtl/>
        </w:rPr>
        <w:t>مقدمة</w:t>
      </w:r>
      <w:r w:rsidRPr="003E0550">
        <w:rPr>
          <w:rFonts w:cs="Arial"/>
          <w:b/>
          <w:bCs/>
          <w:sz w:val="32"/>
          <w:szCs w:val="32"/>
          <w:rtl/>
        </w:rPr>
        <w:t xml:space="preserve"> </w:t>
      </w:r>
      <w:r w:rsidRPr="003E0550">
        <w:rPr>
          <w:rFonts w:cs="Arial" w:hint="cs"/>
          <w:b/>
          <w:bCs/>
          <w:sz w:val="32"/>
          <w:szCs w:val="32"/>
          <w:rtl/>
        </w:rPr>
        <w:t>لطلاب</w:t>
      </w:r>
      <w:r w:rsidRPr="003E0550">
        <w:rPr>
          <w:rFonts w:cs="Arial"/>
          <w:b/>
          <w:bCs/>
          <w:sz w:val="32"/>
          <w:szCs w:val="32"/>
          <w:rtl/>
        </w:rPr>
        <w:t xml:space="preserve"> </w:t>
      </w:r>
      <w:r w:rsidRPr="003E0550">
        <w:rPr>
          <w:rFonts w:cs="Arial" w:hint="cs"/>
          <w:b/>
          <w:bCs/>
          <w:sz w:val="32"/>
          <w:szCs w:val="32"/>
          <w:rtl/>
        </w:rPr>
        <w:t>الكلية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انطلاقًا من إدراك عمادة الكلية لأهمية</w:t>
      </w:r>
      <w:r>
        <w:rPr>
          <w:rStyle w:val="apple-converted-space"/>
          <w:rFonts w:ascii="Arial" w:hAnsi="Arial" w:cs="Arial"/>
          <w:b/>
          <w:bCs/>
          <w:color w:val="314318"/>
          <w:bdr w:val="none" w:sz="0" w:space="0" w:color="auto" w:frame="1"/>
          <w:rtl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هذه الدورات لأبنائها, أقامت كلية العلوم والدراسات الانسانية بالغاط لطلابها عدد من الدورات التدريبية وهي: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- دورة بعنوان "مهارات تصميم السيرة الذاتية" حيث قدمها عضو هيئة التدريس بقسم إدارة الاعمال الاستاذ ثامر الخالدي,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وحضرها عدد من طلاب الكلية حيث تطرق إلى العناصر الاساسية في تصميم السيرة الذاتية ثم تطرق بإيجاز إلى مهارات المقابلة الوظيفية .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- دورة بعنوان "التخطيط الاستراتيجي الشخصي"</w:t>
      </w:r>
      <w:r>
        <w:rPr>
          <w:rStyle w:val="apple-converted-space"/>
          <w:rFonts w:ascii="Arial" w:hAnsi="Arial" w:cs="Arial"/>
          <w:b/>
          <w:bCs/>
          <w:color w:val="314318"/>
          <w:bdr w:val="none" w:sz="0" w:space="0" w:color="auto" w:frame="1"/>
          <w:rtl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 قدمها د.طارق جاه الرسول حسن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- دورة بعنوان "المرافعات امام الجهات الشرعية"</w:t>
      </w:r>
      <w:r>
        <w:rPr>
          <w:rStyle w:val="apple-converted-space"/>
          <w:rFonts w:ascii="Arial" w:hAnsi="Arial" w:cs="Arial"/>
          <w:b/>
          <w:bCs/>
          <w:color w:val="314318"/>
          <w:bdr w:val="none" w:sz="0" w:space="0" w:color="auto" w:frame="1"/>
          <w:rtl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 قدمها د.علي السيد حسن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- دورة بعنوان "دراسة الجدوى الاقتصادية للمشروعات الصغيرة" قدمها د. خالد هاشم حنفي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ind w:left="424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- دورة بعنوان "تدريس اللغة الانجليزية للمبتدئين" قدمها د. طارق زكريا سليمان</w:t>
      </w:r>
    </w:p>
    <w:p w:rsidR="003E0550" w:rsidRDefault="003E0550" w:rsidP="003E0550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sz w:val="27"/>
          <w:szCs w:val="27"/>
          <w:bdr w:val="none" w:sz="0" w:space="0" w:color="auto" w:frame="1"/>
          <w:rtl/>
        </w:rPr>
        <w:t> وقد ابدا الطلاب تفاعلاُ مع الدورات المقامة , فيما قدموا شكرهم للكلية على إقامة مثل هذه الدورات.</w:t>
      </w:r>
    </w:p>
    <w:p w:rsidR="003E0550" w:rsidRDefault="003E0550" w:rsidP="003E0550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sz w:val="27"/>
          <w:szCs w:val="27"/>
          <w:bdr w:val="none" w:sz="0" w:space="0" w:color="auto" w:frame="1"/>
        </w:rPr>
        <w:drawing>
          <wp:inline distT="0" distB="0" distL="0" distR="0">
            <wp:extent cx="6743700" cy="5000625"/>
            <wp:effectExtent l="19050" t="0" r="0" b="0"/>
            <wp:docPr id="53" name="Picture 53" descr="http://mu.edu.sa/sites/default/files/pictures/course_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u.edu.sa/sites/default/files/pictures/course_IMG_84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0" w:rsidRDefault="003E0550" w:rsidP="003E0550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6591300" cy="5000625"/>
            <wp:effectExtent l="19050" t="0" r="0" b="0"/>
            <wp:docPr id="54" name="Picture 54" descr="http://mu.edu.sa/sites/default/files/pictures/course_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u.edu.sa/sites/default/files/pictures/course_IMG_84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0" w:rsidRDefault="003E0550" w:rsidP="003E0550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6600825" cy="5000625"/>
            <wp:effectExtent l="19050" t="0" r="9525" b="0"/>
            <wp:docPr id="55" name="Picture 55" descr="http://mu.edu.sa/sites/default/files/pictures/course_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u.edu.sa/sites/default/files/pictures/course_IMG_84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0" w:rsidRDefault="003E0550" w:rsidP="003E0550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6429375" cy="5000625"/>
            <wp:effectExtent l="19050" t="0" r="9525" b="0"/>
            <wp:docPr id="56" name="Picture 56" descr="http://mu.edu.sa/sites/default/files/pictures/course_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u.edu.sa/sites/default/files/pictures/course_IMG_8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0" w:rsidRDefault="003E0550" w:rsidP="003E0550">
      <w:pPr>
        <w:pStyle w:val="NormalWeb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6848475" cy="5000625"/>
            <wp:effectExtent l="19050" t="0" r="9525" b="0"/>
            <wp:docPr id="57" name="Picture 57" descr="http://mu.edu.sa/sites/default/files/pictures/course_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u.edu.sa/sites/default/files/pictures/course_IMG_84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0" w:rsidRPr="003E0550" w:rsidRDefault="003E0550" w:rsidP="003E0550"/>
    <w:sectPr w:rsidR="003E0550" w:rsidRPr="003E0550" w:rsidSect="00B6484F">
      <w:pgSz w:w="11906" w:h="16838"/>
      <w:pgMar w:top="1440" w:right="849" w:bottom="144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1972"/>
    <w:rsid w:val="002A2168"/>
    <w:rsid w:val="003E0550"/>
    <w:rsid w:val="004E79E8"/>
    <w:rsid w:val="00531667"/>
    <w:rsid w:val="0054690E"/>
    <w:rsid w:val="00654DB8"/>
    <w:rsid w:val="00655709"/>
    <w:rsid w:val="00700CAB"/>
    <w:rsid w:val="00710DDB"/>
    <w:rsid w:val="0077067D"/>
    <w:rsid w:val="007D142E"/>
    <w:rsid w:val="008D71AD"/>
    <w:rsid w:val="009B5CBF"/>
    <w:rsid w:val="009E3CFD"/>
    <w:rsid w:val="00A70764"/>
    <w:rsid w:val="00A9366F"/>
    <w:rsid w:val="00B51E0F"/>
    <w:rsid w:val="00B6484F"/>
    <w:rsid w:val="00B72213"/>
    <w:rsid w:val="00B8496C"/>
    <w:rsid w:val="00BC7157"/>
    <w:rsid w:val="00C31A89"/>
    <w:rsid w:val="00CA67C5"/>
    <w:rsid w:val="00ED261B"/>
    <w:rsid w:val="00F272E7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0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2014-10-09T12:06:00Z</cp:lastPrinted>
  <dcterms:created xsi:type="dcterms:W3CDTF">2014-10-09T12:14:00Z</dcterms:created>
  <dcterms:modified xsi:type="dcterms:W3CDTF">2014-10-09T12:14:00Z</dcterms:modified>
</cp:coreProperties>
</file>