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07" w:rsidRPr="00357AF4" w:rsidRDefault="00854707" w:rsidP="00854707">
      <w:pPr>
        <w:shd w:val="clear" w:color="auto" w:fill="FFFFFF"/>
        <w:spacing w:before="100" w:beforeAutospacing="1" w:after="100" w:afterAutospacing="1" w:line="240" w:lineRule="auto"/>
        <w:ind w:left="600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48"/>
          <w:szCs w:val="48"/>
          <w:u w:val="single"/>
        </w:rPr>
      </w:pPr>
      <w:r w:rsidRPr="00357AF4">
        <w:rPr>
          <w:rFonts w:ascii="Arial" w:eastAsia="Times New Roman" w:hAnsi="Arial" w:cs="Arial"/>
          <w:b/>
          <w:bCs/>
          <w:color w:val="FF0000"/>
          <w:kern w:val="36"/>
          <w:sz w:val="33"/>
          <w:szCs w:val="33"/>
          <w:u w:val="single"/>
          <w:rtl/>
        </w:rPr>
        <w:t xml:space="preserve">كلية العلوم والدراسات الإنسانية بالغاط تستقبل وفد من </w:t>
      </w:r>
      <w:r w:rsidRPr="00357AF4">
        <w:rPr>
          <w:rFonts w:ascii="Arial" w:eastAsia="Times New Roman" w:hAnsi="Arial" w:cs="Arial" w:hint="cs"/>
          <w:b/>
          <w:bCs/>
          <w:color w:val="FF0000"/>
          <w:kern w:val="36"/>
          <w:sz w:val="33"/>
          <w:szCs w:val="33"/>
          <w:u w:val="single"/>
          <w:rtl/>
        </w:rPr>
        <w:t>وكالة الجامعة للشؤون التعليمية</w:t>
      </w:r>
    </w:p>
    <w:p w:rsidR="00854707" w:rsidRPr="00854707" w:rsidRDefault="00854707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sz w:val="2"/>
          <w:szCs w:val="2"/>
          <w:rtl/>
        </w:rPr>
      </w:pPr>
      <w:r w:rsidRPr="00854707">
        <w:rPr>
          <w:rFonts w:ascii="Tahoma" w:eastAsia="Times New Roman" w:hAnsi="Tahoma" w:cs="Tahoma"/>
          <w:sz w:val="2"/>
          <w:szCs w:val="2"/>
          <w:rtl/>
        </w:rPr>
        <w:t> </w:t>
      </w:r>
    </w:p>
    <w:p w:rsidR="00854707" w:rsidRPr="00854707" w:rsidRDefault="00854707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sz w:val="2"/>
          <w:szCs w:val="2"/>
          <w:rtl/>
        </w:rPr>
      </w:pPr>
      <w:r w:rsidRPr="00854707">
        <w:rPr>
          <w:rFonts w:ascii="Arial" w:eastAsia="Times New Roman" w:hAnsi="Arial" w:cs="Arial"/>
          <w:sz w:val="24"/>
          <w:szCs w:val="24"/>
          <w:rtl/>
        </w:rPr>
        <w:t xml:space="preserve">استقبل سعادة عميد كلية العلوم والدراسات الإنسانية بالغاط د . خالد بن عبدالله الشافي يوم الاثنين الموافق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18</w:t>
      </w:r>
      <w:r w:rsidRPr="00854707">
        <w:rPr>
          <w:rFonts w:ascii="Arial" w:eastAsia="Times New Roman" w:hAnsi="Arial" w:cs="Arial"/>
          <w:sz w:val="24"/>
          <w:szCs w:val="24"/>
          <w:rtl/>
        </w:rPr>
        <w:t>/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2</w:t>
      </w:r>
      <w:r w:rsidRPr="00854707">
        <w:rPr>
          <w:rFonts w:ascii="Arial" w:eastAsia="Times New Roman" w:hAnsi="Arial" w:cs="Arial"/>
          <w:sz w:val="24"/>
          <w:szCs w:val="24"/>
          <w:rtl/>
        </w:rPr>
        <w:t>/143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7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هـ سعادة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المشرف العام على الإدارة التابعة لوكالة الجامعة للشؤون التعليمية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د.عبدالله بن رفود السفياني والفريق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 المرافق له.</w:t>
      </w:r>
    </w:p>
    <w:p w:rsidR="00854707" w:rsidRPr="00854707" w:rsidRDefault="00854707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sz w:val="2"/>
          <w:szCs w:val="2"/>
          <w:rtl/>
        </w:rPr>
      </w:pPr>
      <w:r w:rsidRPr="00854707">
        <w:rPr>
          <w:rFonts w:ascii="Arial" w:eastAsia="Times New Roman" w:hAnsi="Arial" w:cs="Arial"/>
          <w:sz w:val="24"/>
          <w:szCs w:val="24"/>
          <w:rtl/>
        </w:rPr>
        <w:t xml:space="preserve">وحضر اللقاء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سعادة وكلاء الكلية ورؤساء الاقسام ومشرفي الوحدات الإدارية بالكلية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 .</w:t>
      </w:r>
    </w:p>
    <w:p w:rsidR="00854707" w:rsidRPr="00854707" w:rsidRDefault="00854707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sz w:val="2"/>
          <w:szCs w:val="2"/>
          <w:rtl/>
        </w:rPr>
      </w:pPr>
      <w:r w:rsidRPr="00854707">
        <w:rPr>
          <w:rFonts w:ascii="Arial" w:eastAsia="Times New Roman" w:hAnsi="Arial" w:cs="Arial"/>
          <w:sz w:val="24"/>
          <w:szCs w:val="24"/>
          <w:rtl/>
        </w:rPr>
        <w:t xml:space="preserve">وتم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خلال اللقاء عرض ابرز انجازات ومبادرات عدد من الوحدات الإدارية بالكلية ومناقشة اهم التحديات التي توجهها كما تم خلال اللقاء عقد اجتماعات ثنائية بين مشرفي الوحدات بالكلية و مشرفي الإدارة المناظرة بوكالة الجامعة للشؤون التعليمية.</w:t>
      </w:r>
    </w:p>
    <w:p w:rsidR="00854707" w:rsidRDefault="00854707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4"/>
          <w:szCs w:val="24"/>
        </w:rPr>
      </w:pPr>
      <w:r w:rsidRPr="00854707">
        <w:rPr>
          <w:rFonts w:ascii="Arial" w:eastAsia="Times New Roman" w:hAnsi="Arial" w:cs="Arial"/>
          <w:sz w:val="24"/>
          <w:szCs w:val="24"/>
          <w:rtl/>
        </w:rPr>
        <w:t xml:space="preserve">وفي ختام اللقاء تقدم سعادة عميد الكلية د. خالد بن عبدالله الشافي بالشكر والتقدير لسعادة د.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عبدالله بن رفود السفياني والفريق المرافق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 له على زيارتهم للكلية والذي يعكس حرص واهتمام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سعادة وكيل الجامعة للشؤون التعليمية د.احمد بن علي الرميح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 على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زيارة الكليات والوقوف على احتياجها  و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التعاون مع الكليات للوصول إلى أعلى درجات الإتقان </w:t>
      </w:r>
      <w:r w:rsidRPr="00854707">
        <w:rPr>
          <w:rFonts w:ascii="Arial" w:eastAsia="Times New Roman" w:hAnsi="Arial" w:cs="Arial" w:hint="cs"/>
          <w:sz w:val="24"/>
          <w:szCs w:val="24"/>
          <w:rtl/>
        </w:rPr>
        <w:t>في العمل</w:t>
      </w:r>
      <w:r w:rsidRPr="00854707">
        <w:rPr>
          <w:rFonts w:ascii="Arial" w:eastAsia="Times New Roman" w:hAnsi="Arial" w:cs="Arial"/>
          <w:sz w:val="24"/>
          <w:szCs w:val="24"/>
          <w:rtl/>
        </w:rPr>
        <w:t xml:space="preserve"> سعياً لتحقيق تطلعات معالي مدير الجامعة د.خالد بن سعد المقرن.</w:t>
      </w:r>
    </w:p>
    <w:p w:rsidR="00252532" w:rsidRDefault="00252532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4"/>
          <w:szCs w:val="24"/>
        </w:rPr>
      </w:pPr>
    </w:p>
    <w:p w:rsidR="00252532" w:rsidRPr="00854707" w:rsidRDefault="00252532" w:rsidP="00854707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sz w:val="2"/>
          <w:szCs w:val="2"/>
          <w:rtl/>
        </w:rPr>
      </w:pP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0" name="Picture 10" descr="D:\ALGHAT2\ghat Portal\News105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ghat Portal\News105\IMG_29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9" name="Picture 9" descr="D:\ALGHAT2\ghat Portal\News105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ghat Portal\News105\IMG_29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8" name="Picture 8" descr="D:\ALGHAT2\ghat Portal\News105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105\IMG_2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7" name="Picture 7" descr="D:\ALGHAT2\ghat Portal\News105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05\IMG_2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Picture 6" descr="D:\ALGHAT2\ghat Portal\News105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05\IMG_28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05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05\IMG_28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05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05\IMG_28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05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05\IMG_28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05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05\IMG_28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532">
        <w:rPr>
          <w:rFonts w:ascii="Tahoma" w:eastAsia="Times New Roman" w:hAnsi="Tahoma" w:cs="Tahoma"/>
          <w:noProof/>
          <w:sz w:val="2"/>
          <w:szCs w:val="2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05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05\IMG_28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BC0" w:rsidRPr="00854707" w:rsidRDefault="00633BC0"/>
    <w:sectPr w:rsidR="00633BC0" w:rsidRPr="00854707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07"/>
    <w:rsid w:val="00252532"/>
    <w:rsid w:val="00357AF4"/>
    <w:rsid w:val="00633BC0"/>
    <w:rsid w:val="00854707"/>
    <w:rsid w:val="00BB2CDC"/>
    <w:rsid w:val="00C2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D9EE500-82FB-456A-960F-B1079F87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85470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7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547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4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3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9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41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82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429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35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10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133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909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169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6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18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33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154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alrc</cp:lastModifiedBy>
  <cp:revision>2</cp:revision>
  <dcterms:created xsi:type="dcterms:W3CDTF">2015-12-15T20:36:00Z</dcterms:created>
  <dcterms:modified xsi:type="dcterms:W3CDTF">2015-12-15T20:36:00Z</dcterms:modified>
</cp:coreProperties>
</file>