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3655" w:rsidRPr="00B33655" w:rsidRDefault="00B33655" w:rsidP="001D5D9D">
      <w:pPr>
        <w:rPr>
          <w:b/>
          <w:bCs/>
          <w:color w:val="FF0000"/>
          <w:sz w:val="28"/>
          <w:szCs w:val="28"/>
          <w:rtl/>
        </w:rPr>
      </w:pPr>
      <w:r w:rsidRPr="00B33655">
        <w:rPr>
          <w:rFonts w:hint="cs"/>
          <w:b/>
          <w:bCs/>
          <w:color w:val="FF0000"/>
          <w:sz w:val="28"/>
          <w:szCs w:val="28"/>
          <w:rtl/>
        </w:rPr>
        <w:t xml:space="preserve">وحدة البحث العلمي تعقد ورشة عمل </w:t>
      </w:r>
      <w:r w:rsidRPr="00B33655">
        <w:rPr>
          <w:b/>
          <w:bCs/>
          <w:color w:val="FF0000"/>
          <w:sz w:val="28"/>
          <w:szCs w:val="28"/>
        </w:rPr>
        <w:t>"</w:t>
      </w:r>
      <w:r w:rsidRPr="00B33655">
        <w:rPr>
          <w:b/>
          <w:bCs/>
          <w:color w:val="FF0000"/>
          <w:sz w:val="28"/>
          <w:szCs w:val="28"/>
          <w:rtl/>
        </w:rPr>
        <w:t>منهجية البحث العلمي</w:t>
      </w:r>
      <w:r>
        <w:rPr>
          <w:rFonts w:hint="cs"/>
          <w:b/>
          <w:bCs/>
          <w:color w:val="FF0000"/>
          <w:sz w:val="28"/>
          <w:szCs w:val="28"/>
          <w:rtl/>
        </w:rPr>
        <w:t>"</w:t>
      </w:r>
    </w:p>
    <w:p w:rsidR="007D3D0D" w:rsidRDefault="00A35CA0" w:rsidP="00616D14">
      <w:pPr>
        <w:rPr>
          <w:sz w:val="28"/>
          <w:szCs w:val="28"/>
          <w:rtl/>
        </w:rPr>
      </w:pPr>
      <w:r w:rsidRPr="00A35CA0">
        <w:rPr>
          <w:sz w:val="28"/>
          <w:szCs w:val="28"/>
          <w:rtl/>
        </w:rPr>
        <w:t xml:space="preserve">في إطار حرص </w:t>
      </w:r>
      <w:r w:rsidR="001D5D9D">
        <w:rPr>
          <w:rFonts w:hint="cs"/>
          <w:sz w:val="28"/>
          <w:szCs w:val="28"/>
          <w:rtl/>
        </w:rPr>
        <w:t xml:space="preserve">سعادة </w:t>
      </w:r>
      <w:r w:rsidR="00616D14">
        <w:rPr>
          <w:rFonts w:hint="cs"/>
          <w:sz w:val="28"/>
          <w:szCs w:val="28"/>
          <w:rtl/>
        </w:rPr>
        <w:t xml:space="preserve">عميد الكلية </w:t>
      </w:r>
      <w:r w:rsidR="001D5D9D">
        <w:rPr>
          <w:rFonts w:hint="cs"/>
          <w:sz w:val="28"/>
          <w:szCs w:val="28"/>
          <w:rtl/>
        </w:rPr>
        <w:t xml:space="preserve">الدكتور/ سعد محمد الفليح </w:t>
      </w:r>
      <w:r w:rsidRPr="00A35CA0">
        <w:rPr>
          <w:sz w:val="28"/>
          <w:szCs w:val="28"/>
          <w:rtl/>
        </w:rPr>
        <w:t xml:space="preserve">على </w:t>
      </w:r>
      <w:r w:rsidR="005D60E5">
        <w:rPr>
          <w:rFonts w:hint="cs"/>
          <w:sz w:val="28"/>
          <w:szCs w:val="28"/>
          <w:rtl/>
        </w:rPr>
        <w:t>تعزيز و</w:t>
      </w:r>
      <w:r w:rsidRPr="00A35CA0">
        <w:rPr>
          <w:sz w:val="28"/>
          <w:szCs w:val="28"/>
          <w:rtl/>
        </w:rPr>
        <w:t xml:space="preserve">تطوير </w:t>
      </w:r>
      <w:r w:rsidR="00901137">
        <w:rPr>
          <w:rFonts w:hint="cs"/>
          <w:sz w:val="28"/>
          <w:szCs w:val="28"/>
          <w:rtl/>
        </w:rPr>
        <w:t xml:space="preserve">مهارات البحث العلمي لدى </w:t>
      </w:r>
      <w:r w:rsidRPr="00A35CA0">
        <w:rPr>
          <w:sz w:val="28"/>
          <w:szCs w:val="28"/>
          <w:rtl/>
        </w:rPr>
        <w:t xml:space="preserve">أعضاء هيئة التدريس، أقامت وحدة البحث العلمي </w:t>
      </w:r>
      <w:r w:rsidR="005D60E5">
        <w:rPr>
          <w:rFonts w:hint="cs"/>
          <w:sz w:val="28"/>
          <w:szCs w:val="28"/>
          <w:rtl/>
        </w:rPr>
        <w:t xml:space="preserve">بالكلية </w:t>
      </w:r>
      <w:r w:rsidRPr="00A35CA0">
        <w:rPr>
          <w:sz w:val="28"/>
          <w:szCs w:val="28"/>
          <w:rtl/>
        </w:rPr>
        <w:t xml:space="preserve">ورشة عمل بعنوان </w:t>
      </w:r>
      <w:r w:rsidRPr="00A35CA0">
        <w:rPr>
          <w:sz w:val="28"/>
          <w:szCs w:val="28"/>
        </w:rPr>
        <w:t>"</w:t>
      </w:r>
      <w:r w:rsidRPr="00A35CA0">
        <w:rPr>
          <w:sz w:val="28"/>
          <w:szCs w:val="28"/>
          <w:rtl/>
        </w:rPr>
        <w:t xml:space="preserve">منهجية البحث العلمي" </w:t>
      </w:r>
      <w:r w:rsidR="005D60E5">
        <w:rPr>
          <w:rFonts w:hint="cs"/>
          <w:sz w:val="28"/>
          <w:szCs w:val="28"/>
          <w:rtl/>
        </w:rPr>
        <w:t xml:space="preserve"> </w:t>
      </w:r>
      <w:r w:rsidR="00616D14">
        <w:rPr>
          <w:rFonts w:hint="cs"/>
          <w:sz w:val="28"/>
          <w:szCs w:val="28"/>
          <w:rtl/>
        </w:rPr>
        <w:t xml:space="preserve">قدّم الدورة </w:t>
      </w:r>
      <w:proofErr w:type="spellStart"/>
      <w:r w:rsidR="00616D14">
        <w:rPr>
          <w:rFonts w:hint="cs"/>
          <w:sz w:val="28"/>
          <w:szCs w:val="28"/>
          <w:rtl/>
        </w:rPr>
        <w:t>أ.د</w:t>
      </w:r>
      <w:proofErr w:type="spellEnd"/>
      <w:r w:rsidR="005D60E5">
        <w:rPr>
          <w:rFonts w:hint="cs"/>
          <w:sz w:val="28"/>
          <w:szCs w:val="28"/>
          <w:rtl/>
        </w:rPr>
        <w:t xml:space="preserve">/ </w:t>
      </w:r>
      <w:r w:rsidRPr="00A35CA0">
        <w:rPr>
          <w:sz w:val="28"/>
          <w:szCs w:val="28"/>
          <w:rtl/>
        </w:rPr>
        <w:t xml:space="preserve">طارق إسماعيل </w:t>
      </w:r>
      <w:r w:rsidR="005D60E5">
        <w:rPr>
          <w:rFonts w:hint="cs"/>
          <w:sz w:val="28"/>
          <w:szCs w:val="28"/>
          <w:rtl/>
        </w:rPr>
        <w:t xml:space="preserve"> وب</w:t>
      </w:r>
      <w:r w:rsidRPr="00A35CA0">
        <w:rPr>
          <w:sz w:val="28"/>
          <w:szCs w:val="28"/>
          <w:rtl/>
        </w:rPr>
        <w:t>حضور أعضاء هيئة التدريس</w:t>
      </w:r>
      <w:r w:rsidR="005D60E5">
        <w:rPr>
          <w:rFonts w:hint="cs"/>
          <w:sz w:val="28"/>
          <w:szCs w:val="28"/>
          <w:rtl/>
        </w:rPr>
        <w:t xml:space="preserve">، وتم </w:t>
      </w:r>
      <w:r w:rsidRPr="00A35CA0">
        <w:rPr>
          <w:sz w:val="28"/>
          <w:szCs w:val="28"/>
          <w:rtl/>
        </w:rPr>
        <w:t xml:space="preserve">التطرق إلى جملةٍ من المواضيع البحثية الهامة ومنها </w:t>
      </w:r>
      <w:r w:rsidR="005D60E5">
        <w:rPr>
          <w:rFonts w:hint="cs"/>
          <w:sz w:val="28"/>
          <w:szCs w:val="28"/>
          <w:rtl/>
        </w:rPr>
        <w:t>كيفية توليد الأفكار البحثية وصياغة مشكلة البحث، وعناصر الورقة البحثية الجيدة، وكيفية ومراحل تطوير الفكرة البحثية حتى مرحلة النشر العلمي، والتعرف على أهم الأسباب التي تؤدي إلى رفض نشر الورقة العلمية</w:t>
      </w:r>
      <w:r w:rsidR="001D5D9D">
        <w:rPr>
          <w:rFonts w:hint="cs"/>
          <w:sz w:val="28"/>
          <w:szCs w:val="28"/>
          <w:rtl/>
        </w:rPr>
        <w:t xml:space="preserve"> </w:t>
      </w:r>
      <w:r w:rsidR="005D60E5">
        <w:rPr>
          <w:rFonts w:hint="cs"/>
          <w:sz w:val="28"/>
          <w:szCs w:val="28"/>
          <w:rtl/>
        </w:rPr>
        <w:t xml:space="preserve"> وكيف</w:t>
      </w:r>
      <w:r w:rsidR="001D5D9D">
        <w:rPr>
          <w:rFonts w:hint="cs"/>
          <w:sz w:val="28"/>
          <w:szCs w:val="28"/>
          <w:rtl/>
        </w:rPr>
        <w:t>ية التغلب عليها لزيادة فرص قبول و</w:t>
      </w:r>
      <w:r w:rsidRPr="00A35CA0">
        <w:rPr>
          <w:sz w:val="28"/>
          <w:szCs w:val="28"/>
          <w:rtl/>
        </w:rPr>
        <w:t>نشر ابحاثه واعماله العلمية</w:t>
      </w:r>
      <w:r w:rsidR="005D60E5">
        <w:rPr>
          <w:rFonts w:hint="cs"/>
          <w:sz w:val="28"/>
          <w:szCs w:val="28"/>
          <w:rtl/>
        </w:rPr>
        <w:t xml:space="preserve">، وكيفية التعامل </w:t>
      </w:r>
      <w:r w:rsidRPr="00A35CA0">
        <w:rPr>
          <w:sz w:val="28"/>
          <w:szCs w:val="28"/>
          <w:rtl/>
        </w:rPr>
        <w:t xml:space="preserve"> </w:t>
      </w:r>
      <w:r w:rsidR="005D60E5">
        <w:rPr>
          <w:rFonts w:hint="cs"/>
          <w:sz w:val="28"/>
          <w:szCs w:val="28"/>
          <w:rtl/>
        </w:rPr>
        <w:t xml:space="preserve">الاحترافي مع </w:t>
      </w:r>
      <w:r w:rsidRPr="00A35CA0">
        <w:rPr>
          <w:sz w:val="28"/>
          <w:szCs w:val="28"/>
          <w:rtl/>
        </w:rPr>
        <w:t>تقارير المحكمين والاستفادة منها في تحسين</w:t>
      </w:r>
      <w:r>
        <w:rPr>
          <w:rFonts w:hint="cs"/>
          <w:sz w:val="28"/>
          <w:szCs w:val="28"/>
          <w:rtl/>
        </w:rPr>
        <w:t xml:space="preserve"> </w:t>
      </w:r>
      <w:r w:rsidRPr="00A35CA0">
        <w:rPr>
          <w:sz w:val="28"/>
          <w:szCs w:val="28"/>
          <w:rtl/>
        </w:rPr>
        <w:t>جودة البحث</w:t>
      </w:r>
      <w:r w:rsidRPr="00A35CA0">
        <w:rPr>
          <w:sz w:val="28"/>
          <w:szCs w:val="28"/>
        </w:rPr>
        <w:t>.</w:t>
      </w:r>
      <w:r w:rsidR="001D5D9D">
        <w:rPr>
          <w:rFonts w:hint="cs"/>
          <w:sz w:val="28"/>
          <w:szCs w:val="28"/>
          <w:rtl/>
        </w:rPr>
        <w:t xml:space="preserve"> وقد </w:t>
      </w:r>
      <w:r w:rsidR="00616D14">
        <w:rPr>
          <w:rFonts w:hint="cs"/>
          <w:sz w:val="28"/>
          <w:szCs w:val="28"/>
          <w:rtl/>
        </w:rPr>
        <w:t>أثنى</w:t>
      </w:r>
      <w:r w:rsidR="001D5D9D">
        <w:rPr>
          <w:rFonts w:hint="cs"/>
          <w:sz w:val="28"/>
          <w:szCs w:val="28"/>
          <w:rtl/>
        </w:rPr>
        <w:t xml:space="preserve"> سعادة عميد الكلية على </w:t>
      </w:r>
      <w:r w:rsidR="00616D14">
        <w:rPr>
          <w:rFonts w:hint="cs"/>
          <w:sz w:val="28"/>
          <w:szCs w:val="28"/>
          <w:rtl/>
        </w:rPr>
        <w:t xml:space="preserve">هذه </w:t>
      </w:r>
      <w:r w:rsidR="001D5D9D">
        <w:rPr>
          <w:rFonts w:hint="cs"/>
          <w:sz w:val="28"/>
          <w:szCs w:val="28"/>
          <w:rtl/>
        </w:rPr>
        <w:t xml:space="preserve">الورشة </w:t>
      </w:r>
      <w:r w:rsidR="00616D14">
        <w:rPr>
          <w:rFonts w:hint="cs"/>
          <w:sz w:val="28"/>
          <w:szCs w:val="28"/>
          <w:rtl/>
        </w:rPr>
        <w:t>و</w:t>
      </w:r>
      <w:r w:rsidR="001838A3">
        <w:rPr>
          <w:rFonts w:hint="cs"/>
          <w:sz w:val="28"/>
          <w:szCs w:val="28"/>
          <w:rtl/>
        </w:rPr>
        <w:t xml:space="preserve">التأكيد على استكمال مسيرة تطوير الكفاءات البحثية لأعضاء هيئة التدريس من أجل الارتقاء بالأداء البحثي المؤسسي بالكلية. </w:t>
      </w:r>
    </w:p>
    <w:p w:rsidR="00B33655" w:rsidRDefault="00B33655" w:rsidP="001D5D9D">
      <w:pPr>
        <w:rPr>
          <w:sz w:val="28"/>
          <w:szCs w:val="28"/>
          <w:rtl/>
        </w:rPr>
      </w:pPr>
    </w:p>
    <w:p w:rsidR="00B33655" w:rsidRDefault="00B33655" w:rsidP="001D5D9D">
      <w:pPr>
        <w:rPr>
          <w:sz w:val="28"/>
          <w:szCs w:val="28"/>
          <w:rtl/>
        </w:rPr>
      </w:pPr>
      <w:bookmarkStart w:id="0" w:name="_GoBack"/>
      <w:bookmarkEnd w:id="0"/>
    </w:p>
    <w:sectPr w:rsidR="00B33655" w:rsidSect="00AF169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8A4"/>
    <w:rsid w:val="001838A3"/>
    <w:rsid w:val="001D5D9D"/>
    <w:rsid w:val="002A68A4"/>
    <w:rsid w:val="005D60E5"/>
    <w:rsid w:val="00616D14"/>
    <w:rsid w:val="006A3386"/>
    <w:rsid w:val="00901137"/>
    <w:rsid w:val="00A35CA0"/>
    <w:rsid w:val="00AF169E"/>
    <w:rsid w:val="00B33655"/>
    <w:rsid w:val="00E910F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F58C48-E812-4260-999C-98644A7D1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35CA0"/>
    <w:pPr>
      <w:spacing w:after="0" w:line="240" w:lineRule="auto"/>
    </w:pPr>
    <w:rPr>
      <w:rFonts w:ascii="Segoe UI" w:hAnsi="Segoe UI" w:cs="Segoe UI"/>
      <w:sz w:val="18"/>
      <w:szCs w:val="18"/>
    </w:rPr>
  </w:style>
  <w:style w:type="character" w:customStyle="1" w:styleId="Char">
    <w:name w:val="نص في بالون Char"/>
    <w:basedOn w:val="a0"/>
    <w:link w:val="a3"/>
    <w:uiPriority w:val="99"/>
    <w:semiHidden/>
    <w:rsid w:val="00A35C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128</Words>
  <Characters>734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HAMADA_ADEL82@YAHOO.COM</cp:lastModifiedBy>
  <cp:revision>7</cp:revision>
  <cp:lastPrinted>2015-12-02T07:55:00Z</cp:lastPrinted>
  <dcterms:created xsi:type="dcterms:W3CDTF">2015-12-15T19:45:00Z</dcterms:created>
  <dcterms:modified xsi:type="dcterms:W3CDTF">2015-12-23T15:16:00Z</dcterms:modified>
</cp:coreProperties>
</file>