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DD0BC" w14:textId="7A416496" w:rsidR="00EE490F" w:rsidRPr="00171C6C" w:rsidRDefault="00EE490F" w:rsidP="00EE490F">
      <w:pPr>
        <w:jc w:val="right"/>
        <w:rPr>
          <w:rFonts w:ascii="Sakkal Majalla" w:hAnsi="Sakkal Majalla" w:cs="Sakkal Majalla"/>
          <w:rtl/>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43870A8" w14:textId="77777777" w:rsidR="00684608" w:rsidRDefault="00684608" w:rsidP="00684608">
      <w:pPr>
        <w:jc w:val="right"/>
        <w:rPr>
          <w:rFonts w:ascii="Sakkal Majalla" w:hAnsi="Sakkal Majalla" w:cs="Sakkal Majalla"/>
        </w:rPr>
      </w:pPr>
    </w:p>
    <w:p w14:paraId="76EAABBF" w14:textId="77777777" w:rsidR="00684608" w:rsidRDefault="00684608" w:rsidP="00684608">
      <w:pPr>
        <w:rPr>
          <w:rFonts w:ascii="Sakkal Majalla" w:hAnsi="Sakkal Majalla" w:cs="Sakkal Majall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84608" w:rsidRPr="00171C6C" w14:paraId="3941102F" w14:textId="77777777" w:rsidTr="00437790">
        <w:trPr>
          <w:trHeight w:val="576"/>
          <w:tblCellSpacing w:w="7" w:type="dxa"/>
        </w:trPr>
        <w:tc>
          <w:tcPr>
            <w:tcW w:w="8064" w:type="dxa"/>
            <w:shd w:val="clear" w:color="auto" w:fill="F2F2F2" w:themeFill="background1" w:themeFillShade="F2"/>
            <w:vAlign w:val="center"/>
          </w:tcPr>
          <w:p w14:paraId="260C19A8" w14:textId="77777777" w:rsidR="00684608" w:rsidRPr="00171C6C" w:rsidRDefault="00684608" w:rsidP="0043779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Pr>
                <w:rFonts w:ascii="Sakkal Majalla" w:hAnsi="Sakkal Majalla" w:cs="Sakkal Majalla" w:hint="cs"/>
                <w:color w:val="52B5C2"/>
                <w:sz w:val="28"/>
                <w:szCs w:val="28"/>
                <w:rtl/>
              </w:rPr>
              <w:t xml:space="preserve"> </w:t>
            </w:r>
            <w:r>
              <w:rPr>
                <w:rFonts w:ascii="AL-Mohanad" w:hAnsi="AL-Mohanad" w:cs="AL-Mohanad" w:hint="cs"/>
                <w:color w:val="2F5496"/>
                <w:sz w:val="28"/>
                <w:szCs w:val="28"/>
                <w:rtl/>
              </w:rPr>
              <w:t xml:space="preserve"> </w:t>
            </w:r>
            <w:r w:rsidRPr="005C609A">
              <w:rPr>
                <w:rFonts w:ascii="Sakkal Majalla" w:hAnsi="Sakkal Majalla" w:cs="Sakkal Majalla"/>
                <w:b/>
                <w:bCs/>
                <w:sz w:val="28"/>
                <w:szCs w:val="28"/>
                <w:rtl/>
              </w:rPr>
              <w:t>مبادئ البحث التربوي</w:t>
            </w:r>
          </w:p>
        </w:tc>
      </w:tr>
      <w:tr w:rsidR="00684608" w:rsidRPr="00171C6C" w14:paraId="4EFF8B05" w14:textId="77777777" w:rsidTr="00437790">
        <w:trPr>
          <w:trHeight w:val="576"/>
          <w:tblCellSpacing w:w="7" w:type="dxa"/>
        </w:trPr>
        <w:tc>
          <w:tcPr>
            <w:tcW w:w="8064" w:type="dxa"/>
            <w:shd w:val="clear" w:color="auto" w:fill="D9D9D9" w:themeFill="background1" w:themeFillShade="D9"/>
            <w:vAlign w:val="center"/>
          </w:tcPr>
          <w:p w14:paraId="10169FDD" w14:textId="77777777" w:rsidR="00684608" w:rsidRPr="00171C6C" w:rsidRDefault="00684608" w:rsidP="0043779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رمز المقرر:  </w:t>
            </w:r>
            <w:r>
              <w:rPr>
                <w:rFonts w:ascii="Calibri" w:hAnsi="Calibri" w:cs="AL-Mohanad"/>
                <w:color w:val="C00000"/>
                <w:sz w:val="28"/>
                <w:szCs w:val="28"/>
              </w:rPr>
              <w:t xml:space="preserve"> </w:t>
            </w:r>
            <w:r w:rsidRPr="006B7385">
              <w:rPr>
                <w:rFonts w:asciiTheme="majorBidi" w:hAnsiTheme="majorBidi" w:cstheme="majorBidi"/>
                <w:sz w:val="28"/>
                <w:szCs w:val="28"/>
              </w:rPr>
              <w:t>Edu 217</w:t>
            </w:r>
          </w:p>
        </w:tc>
      </w:tr>
      <w:tr w:rsidR="00684608" w:rsidRPr="00171C6C" w14:paraId="5A0F8B31" w14:textId="77777777" w:rsidTr="00437790">
        <w:trPr>
          <w:trHeight w:val="576"/>
          <w:tblCellSpacing w:w="7" w:type="dxa"/>
        </w:trPr>
        <w:tc>
          <w:tcPr>
            <w:tcW w:w="8064" w:type="dxa"/>
            <w:shd w:val="clear" w:color="auto" w:fill="F2F2F2" w:themeFill="background1" w:themeFillShade="F2"/>
            <w:vAlign w:val="center"/>
          </w:tcPr>
          <w:p w14:paraId="3C851F53" w14:textId="70FB9A5B" w:rsidR="00684608" w:rsidRPr="00171C6C" w:rsidRDefault="00684608" w:rsidP="0043779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البرنامج:  </w:t>
            </w:r>
            <w:r w:rsidRPr="005C609A">
              <w:rPr>
                <w:rFonts w:ascii="Sakkal Majalla" w:hAnsi="Sakkal Majalla" w:cs="Sakkal Majalla" w:hint="cs"/>
                <w:b/>
                <w:bCs/>
                <w:sz w:val="28"/>
                <w:szCs w:val="28"/>
                <w:rtl/>
              </w:rPr>
              <w:t>جميع برامج</w:t>
            </w:r>
            <w:r w:rsidR="00CD58BB">
              <w:rPr>
                <w:rFonts w:ascii="Sakkal Majalla" w:hAnsi="Sakkal Majalla" w:cs="Sakkal Majalla" w:hint="cs"/>
                <w:b/>
                <w:bCs/>
                <w:sz w:val="28"/>
                <w:szCs w:val="28"/>
                <w:rtl/>
              </w:rPr>
              <w:t xml:space="preserve"> كلية التربية</w:t>
            </w:r>
          </w:p>
        </w:tc>
      </w:tr>
      <w:tr w:rsidR="00684608" w:rsidRPr="00171C6C" w14:paraId="5809D8ED" w14:textId="77777777" w:rsidTr="00437790">
        <w:trPr>
          <w:trHeight w:val="576"/>
          <w:tblCellSpacing w:w="7" w:type="dxa"/>
        </w:trPr>
        <w:tc>
          <w:tcPr>
            <w:tcW w:w="8064" w:type="dxa"/>
            <w:shd w:val="clear" w:color="auto" w:fill="D9D9D9" w:themeFill="background1" w:themeFillShade="D9"/>
            <w:vAlign w:val="center"/>
          </w:tcPr>
          <w:p w14:paraId="215BC10D" w14:textId="77777777" w:rsidR="00684608" w:rsidRPr="00171C6C" w:rsidRDefault="00684608" w:rsidP="00437790">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Pr="005C609A">
              <w:rPr>
                <w:rFonts w:ascii="Sakkal Majalla" w:hAnsi="Sakkal Majalla" w:cs="Sakkal Majalla" w:hint="cs"/>
                <w:b/>
                <w:bCs/>
                <w:sz w:val="28"/>
                <w:szCs w:val="28"/>
                <w:rtl/>
              </w:rPr>
              <w:t>العلوم التربوية</w:t>
            </w:r>
          </w:p>
        </w:tc>
      </w:tr>
      <w:tr w:rsidR="00684608" w:rsidRPr="00171C6C" w14:paraId="386C6B36" w14:textId="77777777" w:rsidTr="00437790">
        <w:trPr>
          <w:trHeight w:val="576"/>
          <w:tblCellSpacing w:w="7" w:type="dxa"/>
        </w:trPr>
        <w:tc>
          <w:tcPr>
            <w:tcW w:w="8064" w:type="dxa"/>
            <w:shd w:val="clear" w:color="auto" w:fill="F2F2F2" w:themeFill="background1" w:themeFillShade="F2"/>
            <w:vAlign w:val="center"/>
          </w:tcPr>
          <w:p w14:paraId="0CD3E7B3" w14:textId="77777777" w:rsidR="00684608" w:rsidRPr="00171C6C" w:rsidRDefault="00684608" w:rsidP="00437790">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Pr="005C609A">
              <w:rPr>
                <w:rFonts w:ascii="Sakkal Majalla" w:hAnsi="Sakkal Majalla" w:cs="Sakkal Majalla" w:hint="cs"/>
                <w:b/>
                <w:bCs/>
                <w:sz w:val="28"/>
                <w:szCs w:val="28"/>
                <w:rtl/>
              </w:rPr>
              <w:t>التربية</w:t>
            </w:r>
          </w:p>
        </w:tc>
      </w:tr>
      <w:tr w:rsidR="00684608" w:rsidRPr="00171C6C" w14:paraId="37EA2958" w14:textId="77777777" w:rsidTr="00437790">
        <w:trPr>
          <w:trHeight w:val="576"/>
          <w:tblCellSpacing w:w="7" w:type="dxa"/>
        </w:trPr>
        <w:tc>
          <w:tcPr>
            <w:tcW w:w="8064" w:type="dxa"/>
            <w:shd w:val="clear" w:color="auto" w:fill="D9D9D9" w:themeFill="background1" w:themeFillShade="D9"/>
            <w:vAlign w:val="center"/>
          </w:tcPr>
          <w:p w14:paraId="3259BE66" w14:textId="77777777" w:rsidR="00684608" w:rsidRPr="00171C6C" w:rsidRDefault="00684608" w:rsidP="00437790">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Pr="005C609A">
              <w:rPr>
                <w:rFonts w:ascii="Sakkal Majalla" w:hAnsi="Sakkal Majalla" w:cs="Sakkal Majalla" w:hint="cs"/>
                <w:b/>
                <w:bCs/>
                <w:sz w:val="28"/>
                <w:szCs w:val="28"/>
                <w:rtl/>
              </w:rPr>
              <w:t>جامعة المجمعة</w:t>
            </w:r>
          </w:p>
        </w:tc>
      </w:tr>
      <w:tr w:rsidR="00684608" w:rsidRPr="00171C6C" w14:paraId="2E613505" w14:textId="77777777" w:rsidTr="00437790">
        <w:trPr>
          <w:trHeight w:val="576"/>
          <w:tblCellSpacing w:w="7" w:type="dxa"/>
        </w:trPr>
        <w:tc>
          <w:tcPr>
            <w:tcW w:w="8064" w:type="dxa"/>
            <w:shd w:val="clear" w:color="auto" w:fill="F2F2F2" w:themeFill="background1" w:themeFillShade="F2"/>
            <w:vAlign w:val="center"/>
          </w:tcPr>
          <w:p w14:paraId="2D40EA17" w14:textId="77777777" w:rsidR="00684608" w:rsidRPr="00171C6C" w:rsidRDefault="00684608" w:rsidP="00437790">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r w:rsidRPr="005C609A">
              <w:rPr>
                <w:rFonts w:ascii="Sakkal Majalla" w:hAnsi="Sakkal Majalla" w:cs="Sakkal Majalla" w:hint="cs"/>
                <w:b/>
                <w:bCs/>
                <w:sz w:val="28"/>
                <w:szCs w:val="28"/>
                <w:rtl/>
              </w:rPr>
              <w:t>1445/ 2023</w:t>
            </w:r>
          </w:p>
        </w:tc>
      </w:tr>
      <w:tr w:rsidR="00684608" w:rsidRPr="00171C6C" w14:paraId="2BD8E0DF" w14:textId="77777777" w:rsidTr="00437790">
        <w:trPr>
          <w:trHeight w:val="576"/>
          <w:tblCellSpacing w:w="7" w:type="dxa"/>
        </w:trPr>
        <w:tc>
          <w:tcPr>
            <w:tcW w:w="8064" w:type="dxa"/>
            <w:shd w:val="clear" w:color="auto" w:fill="D9D9D9" w:themeFill="background1" w:themeFillShade="D9"/>
            <w:vAlign w:val="center"/>
          </w:tcPr>
          <w:p w14:paraId="623BD14A" w14:textId="77777777" w:rsidR="00684608" w:rsidRPr="00171C6C" w:rsidRDefault="00684608" w:rsidP="0043779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تاريخ آخر مراجعة:  </w:t>
            </w:r>
            <w:r w:rsidRPr="005C609A">
              <w:rPr>
                <w:rFonts w:ascii="Sakkal Majalla" w:hAnsi="Sakkal Majalla" w:cs="Sakkal Majalla" w:hint="cs"/>
                <w:b/>
                <w:bCs/>
                <w:sz w:val="28"/>
                <w:szCs w:val="28"/>
                <w:rtl/>
              </w:rPr>
              <w:t>19/ 6 / 1445 الموافق 1/ 1/ 2024</w:t>
            </w:r>
          </w:p>
        </w:tc>
      </w:tr>
    </w:tbl>
    <w:p w14:paraId="23CBC5C9" w14:textId="77777777" w:rsidR="00684608" w:rsidRDefault="00684608" w:rsidP="00684608">
      <w:pPr>
        <w:pStyle w:val="BasicParagraph"/>
        <w:spacing w:line="360" w:lineRule="auto"/>
        <w:rPr>
          <w:rStyle w:val="a5"/>
          <w:rFonts w:ascii="Sakkal Majalla" w:hAnsi="Sakkal Majalla" w:cs="Sakkal Majalla"/>
          <w:color w:val="4C3D8E"/>
        </w:rPr>
      </w:pPr>
    </w:p>
    <w:p w14:paraId="5B6F6C30" w14:textId="77777777" w:rsidR="00684608" w:rsidRDefault="00684608" w:rsidP="00684608">
      <w:pPr>
        <w:pStyle w:val="BasicParagraph"/>
        <w:spacing w:line="360" w:lineRule="auto"/>
        <w:rPr>
          <w:rStyle w:val="a5"/>
          <w:rFonts w:ascii="Sakkal Majalla" w:hAnsi="Sakkal Majalla" w:cs="Sakkal Majalla"/>
          <w:color w:val="4C3D8E"/>
          <w:rtl/>
          <w:lang w:bidi="ar-SA"/>
        </w:rPr>
      </w:pPr>
    </w:p>
    <w:p w14:paraId="609B9F73" w14:textId="77777777" w:rsidR="00684608" w:rsidRDefault="00684608" w:rsidP="00684608">
      <w:pPr>
        <w:pStyle w:val="BasicParagraph"/>
        <w:spacing w:line="360" w:lineRule="auto"/>
        <w:rPr>
          <w:rStyle w:val="a5"/>
          <w:rFonts w:ascii="Sakkal Majalla" w:hAnsi="Sakkal Majalla" w:cs="Sakkal Majalla"/>
          <w:color w:val="4C3D8E"/>
          <w:rtl/>
        </w:rPr>
      </w:pPr>
    </w:p>
    <w:p w14:paraId="4D40E175" w14:textId="77777777" w:rsidR="00684608" w:rsidRDefault="00684608" w:rsidP="00684608">
      <w:pPr>
        <w:pStyle w:val="BasicParagraph"/>
        <w:spacing w:line="360" w:lineRule="auto"/>
        <w:rPr>
          <w:rStyle w:val="a5"/>
          <w:rFonts w:ascii="Sakkal Majalla" w:hAnsi="Sakkal Majalla" w:cs="Sakkal Majalla"/>
          <w:color w:val="4C3D8E"/>
          <w:rtl/>
        </w:rPr>
      </w:pPr>
    </w:p>
    <w:p w14:paraId="4D1627CF" w14:textId="77777777" w:rsidR="00684608" w:rsidRDefault="00684608" w:rsidP="00684608">
      <w:pPr>
        <w:rPr>
          <w:rStyle w:val="a5"/>
          <w:rFonts w:ascii="Sakkal Majalla" w:hAnsi="Sakkal Majalla" w:cs="Sakkal Majalla"/>
          <w:color w:val="4C3D8E"/>
          <w:sz w:val="20"/>
          <w:szCs w:val="20"/>
          <w:rtl/>
          <w:lang w:bidi="ar-YE"/>
        </w:rPr>
      </w:pPr>
      <w:r>
        <w:rPr>
          <w:rFonts w:ascii="Sakkal Majalla" w:hAnsi="Sakkal Majalla" w:cs="Sakkal Majalla"/>
          <w:color w:val="4C3D8E"/>
          <w:sz w:val="20"/>
          <w:szCs w:val="20"/>
          <w:rtl/>
        </w:rPr>
        <w:br w:type="page"/>
      </w:r>
    </w:p>
    <w:sdt>
      <w:sdtPr>
        <w:rPr>
          <w:rFonts w:ascii="Sakkal Majalla" w:eastAsiaTheme="minorHAnsi" w:hAnsi="Sakkal Majalla" w:cs="Sakkal Majalla"/>
          <w:b/>
          <w:bCs/>
          <w:color w:val="684C0F"/>
          <w:sz w:val="40"/>
          <w:szCs w:val="40"/>
          <w:lang w:val="ar-SA"/>
        </w:rPr>
        <w:id w:val="1083727036"/>
        <w:docPartObj>
          <w:docPartGallery w:val="Table of Contents"/>
          <w:docPartUnique/>
        </w:docPartObj>
      </w:sdtPr>
      <w:sdtEndPr/>
      <w:sdtContent>
        <w:p w14:paraId="66021606" w14:textId="77777777" w:rsidR="00684608" w:rsidRDefault="00684608" w:rsidP="00684608">
          <w:pPr>
            <w:pStyle w:val="ab"/>
            <w:rPr>
              <w:b/>
              <w:bCs/>
              <w:rtl w:val="0"/>
            </w:rPr>
          </w:pPr>
          <w:r>
            <w:rPr>
              <w:rFonts w:ascii="Sakkal Majalla" w:hAnsi="Sakkal Majalla" w:cs="Sakkal Majalla"/>
              <w:b/>
              <w:bCs/>
              <w:rtl w:val="0"/>
              <w:lang w:val="ar-SA"/>
            </w:rPr>
            <w:t>جدول المحتويات</w:t>
          </w:r>
        </w:p>
        <w:p w14:paraId="7913DE9C" w14:textId="4E4369E5" w:rsidR="00684608" w:rsidRDefault="00684608" w:rsidP="00684608">
          <w:pPr>
            <w:pStyle w:val="10"/>
            <w:tabs>
              <w:tab w:val="right" w:leader="dot" w:pos="9628"/>
            </w:tabs>
            <w:bidi/>
            <w:rPr>
              <w:rFonts w:ascii="Sakkal Majalla" w:eastAsiaTheme="minorEastAsia" w:hAnsi="Sakkal Majalla" w:cs="Sakkal Majalla"/>
              <w:b/>
              <w:bCs/>
              <w:noProof/>
              <w:kern w:val="2"/>
              <w:sz w:val="32"/>
              <w:szCs w:val="32"/>
              <w:rtl/>
              <w14:ligatures w14:val="standardContextual"/>
            </w:rPr>
          </w:pPr>
          <w:r>
            <w:rPr>
              <w:rFonts w:ascii="Sakkal Majalla" w:hAnsi="Sakkal Majalla" w:cs="Sakkal Majalla"/>
              <w:b/>
              <w:bCs/>
              <w:sz w:val="32"/>
              <w:szCs w:val="32"/>
              <w:rtl/>
            </w:rPr>
            <w:fldChar w:fldCharType="begin"/>
          </w:r>
          <w:r>
            <w:rPr>
              <w:rFonts w:ascii="Sakkal Majalla" w:hAnsi="Sakkal Majalla" w:cs="Sakkal Majalla"/>
              <w:b/>
              <w:bCs/>
              <w:sz w:val="32"/>
              <w:szCs w:val="32"/>
            </w:rPr>
            <w:instrText xml:space="preserve"> TOC \o "1-3" \h \z \u </w:instrText>
          </w:r>
          <w:r>
            <w:rPr>
              <w:rFonts w:ascii="Sakkal Majalla" w:hAnsi="Sakkal Majalla" w:cs="Sakkal Majalla"/>
              <w:b/>
              <w:bCs/>
              <w:sz w:val="32"/>
              <w:szCs w:val="32"/>
              <w:rtl/>
            </w:rPr>
            <w:fldChar w:fldCharType="separate"/>
          </w:r>
          <w:hyperlink r:id="rId8" w:anchor="_Toc135746972" w:history="1">
            <w:r>
              <w:rPr>
                <w:rStyle w:val="Hyperlink"/>
                <w:rFonts w:ascii="Sakkal Majalla" w:hAnsi="Sakkal Majalla" w:cs="Sakkal Majalla"/>
                <w:b/>
                <w:bCs/>
                <w:noProof/>
                <w:sz w:val="32"/>
                <w:szCs w:val="32"/>
                <w:rtl/>
                <w:lang w:bidi="ar-YE"/>
              </w:rPr>
              <w:t>أ.</w:t>
            </w:r>
            <w:r>
              <w:rPr>
                <w:rStyle w:val="Hyperlink"/>
                <w:rFonts w:ascii="Sakkal Majalla" w:hAnsi="Sakkal Majalla" w:cs="Sakkal Majalla"/>
                <w:b/>
                <w:bCs/>
                <w:noProof/>
                <w:sz w:val="32"/>
                <w:szCs w:val="32"/>
                <w:lang w:bidi="ar-YE"/>
              </w:rPr>
              <w:t xml:space="preserve"> </w:t>
            </w:r>
            <w:r>
              <w:rPr>
                <w:rStyle w:val="Hyperlink"/>
                <w:rFonts w:ascii="Sakkal Majalla" w:hAnsi="Sakkal Majalla" w:cs="Sakkal Majalla"/>
                <w:b/>
                <w:bCs/>
                <w:noProof/>
                <w:sz w:val="32"/>
                <w:szCs w:val="32"/>
                <w:rtl/>
                <w:lang w:bidi="ar-YE"/>
              </w:rPr>
              <w:t>معلومات عامة عن المقرر الدراسي</w:t>
            </w:r>
            <w:r>
              <w:rPr>
                <w:rStyle w:val="Hyperlink"/>
                <w:rFonts w:ascii="Sakkal Majalla" w:hAnsi="Sakkal Majalla" w:cs="Sakkal Majalla"/>
                <w:b/>
                <w:bCs/>
                <w:noProof/>
                <w:webHidden/>
                <w:sz w:val="32"/>
                <w:szCs w:val="32"/>
              </w:rPr>
              <w:tab/>
            </w:r>
            <w:r>
              <w:rPr>
                <w:rStyle w:val="Hyperlink"/>
                <w:rFonts w:ascii="Sakkal Majalla" w:hAnsi="Sakkal Majalla" w:cs="Sakkal Majalla"/>
                <w:b/>
                <w:bCs/>
                <w:noProof/>
                <w:webHidden/>
                <w:sz w:val="32"/>
                <w:szCs w:val="32"/>
              </w:rPr>
              <w:fldChar w:fldCharType="begin"/>
            </w:r>
            <w:r>
              <w:rPr>
                <w:rStyle w:val="Hyperlink"/>
                <w:rFonts w:ascii="Sakkal Majalla" w:hAnsi="Sakkal Majalla" w:cs="Sakkal Majalla"/>
                <w:b/>
                <w:bCs/>
                <w:noProof/>
                <w:webHidden/>
                <w:sz w:val="32"/>
                <w:szCs w:val="32"/>
              </w:rPr>
              <w:instrText xml:space="preserve"> PAGEREF _Toc135746972 \h </w:instrText>
            </w:r>
            <w:r>
              <w:rPr>
                <w:rStyle w:val="Hyperlink"/>
                <w:rFonts w:ascii="Sakkal Majalla" w:hAnsi="Sakkal Majalla" w:cs="Sakkal Majalla"/>
                <w:b/>
                <w:bCs/>
                <w:noProof/>
                <w:webHidden/>
                <w:sz w:val="32"/>
                <w:szCs w:val="32"/>
              </w:rPr>
            </w:r>
            <w:r>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Pr>
                <w:rStyle w:val="Hyperlink"/>
                <w:rFonts w:ascii="Sakkal Majalla" w:hAnsi="Sakkal Majalla" w:cs="Sakkal Majalla"/>
                <w:b/>
                <w:bCs/>
                <w:noProof/>
                <w:webHidden/>
                <w:sz w:val="32"/>
                <w:szCs w:val="32"/>
              </w:rPr>
              <w:fldChar w:fldCharType="end"/>
            </w:r>
          </w:hyperlink>
        </w:p>
        <w:p w14:paraId="0A4FFF3C" w14:textId="5FE26AF1"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9" w:anchor="_Toc135746973" w:history="1">
            <w:r w:rsidR="00684608">
              <w:rPr>
                <w:rStyle w:val="Hyperlink"/>
                <w:rFonts w:ascii="Sakkal Majalla" w:hAnsi="Sakkal Majalla" w:cs="Sakkal Majalla"/>
                <w:b/>
                <w:bCs/>
                <w:noProof/>
                <w:sz w:val="32"/>
                <w:szCs w:val="32"/>
                <w:rtl/>
                <w:lang w:bidi="ar-YE"/>
              </w:rPr>
              <w:t>ب. نواتج التعلم للمقرر واستراتيجيات تدريسها وطرق تقييمها</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_Toc135746973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39FF5E50" w14:textId="6CD20AD4"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10" w:anchor="_Toc135746974" w:history="1">
            <w:r w:rsidR="00684608">
              <w:rPr>
                <w:rStyle w:val="Hyperlink"/>
                <w:rFonts w:ascii="Sakkal Majalla" w:hAnsi="Sakkal Majalla" w:cs="Sakkal Majalla"/>
                <w:b/>
                <w:bCs/>
                <w:noProof/>
                <w:sz w:val="32"/>
                <w:szCs w:val="32"/>
                <w:rtl/>
                <w:lang w:bidi="ar-YE"/>
              </w:rPr>
              <w:t>ج. موضوعات المقرر</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_Toc135746974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14D201C6" w14:textId="0A8A1F3C"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11" w:anchor="_Toc135746975" w:history="1">
            <w:r w:rsidR="00684608">
              <w:rPr>
                <w:rStyle w:val="Hyperlink"/>
                <w:rFonts w:ascii="Sakkal Majalla" w:hAnsi="Sakkal Majalla" w:cs="Sakkal Majalla"/>
                <w:b/>
                <w:bCs/>
                <w:noProof/>
                <w:sz w:val="32"/>
                <w:szCs w:val="32"/>
                <w:rtl/>
                <w:lang w:bidi="ar-YE"/>
              </w:rPr>
              <w:t>د. أنشطة تقييم الطلبة</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_Toc135746975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579AD32F" w14:textId="0BAACC96"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12" w:anchor="_Toc135746976" w:history="1">
            <w:r w:rsidR="00684608">
              <w:rPr>
                <w:rStyle w:val="Hyperlink"/>
                <w:rFonts w:ascii="Sakkal Majalla" w:hAnsi="Sakkal Majalla" w:cs="Sakkal Majalla"/>
                <w:b/>
                <w:bCs/>
                <w:noProof/>
                <w:sz w:val="32"/>
                <w:szCs w:val="32"/>
                <w:rtl/>
                <w:lang w:bidi="ar-YE"/>
              </w:rPr>
              <w:t>ه. مصادر التعلم والمرافق</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_Toc135746976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69A48C23" w14:textId="4372688A"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13" w:anchor="_Toc135746977" w:history="1">
            <w:r w:rsidR="00684608">
              <w:rPr>
                <w:rStyle w:val="Hyperlink"/>
                <w:rFonts w:ascii="Sakkal Majalla" w:hAnsi="Sakkal Majalla" w:cs="Sakkal Majalla"/>
                <w:b/>
                <w:bCs/>
                <w:noProof/>
                <w:sz w:val="32"/>
                <w:szCs w:val="32"/>
                <w:rtl/>
                <w:lang w:bidi="ar-YE"/>
              </w:rPr>
              <w:t>و. تقويم جودة المقرر</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_Toc135746977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68A1014A" w14:textId="2467D6D2" w:rsidR="00684608" w:rsidRDefault="00761420" w:rsidP="00684608">
          <w:pPr>
            <w:pStyle w:val="10"/>
            <w:tabs>
              <w:tab w:val="right" w:leader="dot" w:pos="9628"/>
            </w:tabs>
            <w:bidi/>
            <w:rPr>
              <w:rFonts w:ascii="Sakkal Majalla" w:eastAsiaTheme="minorEastAsia" w:hAnsi="Sakkal Majalla" w:cs="Sakkal Majalla"/>
              <w:b/>
              <w:bCs/>
              <w:noProof/>
              <w:kern w:val="2"/>
              <w:sz w:val="32"/>
              <w:szCs w:val="32"/>
              <w14:ligatures w14:val="standardContextual"/>
            </w:rPr>
          </w:pPr>
          <w:hyperlink r:id="rId14" w:anchor="_Toc135746978" w:history="1">
            <w:r w:rsidR="00684608">
              <w:rPr>
                <w:rStyle w:val="Hyperlink"/>
                <w:rFonts w:ascii="Sakkal Majalla" w:hAnsi="Sakkal Majalla" w:cs="Sakkal Majalla"/>
                <w:b/>
                <w:bCs/>
                <w:noProof/>
                <w:sz w:val="32"/>
                <w:szCs w:val="32"/>
                <w:rtl/>
                <w:lang w:bidi="ar-YE"/>
              </w:rPr>
              <w:t>ز. اعتماد التوصيف</w:t>
            </w:r>
            <w:r w:rsidR="00684608">
              <w:rPr>
                <w:rStyle w:val="Hyperlink"/>
                <w:rFonts w:ascii="Sakkal Majalla" w:hAnsi="Sakkal Majalla" w:cs="Sakkal Majalla"/>
                <w:b/>
                <w:bCs/>
                <w:noProof/>
                <w:webHidden/>
                <w:sz w:val="32"/>
                <w:szCs w:val="32"/>
              </w:rPr>
              <w:tab/>
            </w:r>
            <w:r w:rsidR="00684608">
              <w:rPr>
                <w:rStyle w:val="Hyperlink"/>
                <w:rFonts w:ascii="Sakkal Majalla" w:hAnsi="Sakkal Majalla" w:cs="Sakkal Majalla"/>
                <w:b/>
                <w:bCs/>
                <w:noProof/>
                <w:webHidden/>
                <w:sz w:val="32"/>
                <w:szCs w:val="32"/>
              </w:rPr>
              <w:fldChar w:fldCharType="begin"/>
            </w:r>
            <w:r w:rsidR="00684608">
              <w:rPr>
                <w:rStyle w:val="Hyperlink"/>
                <w:rFonts w:ascii="Sakkal Majalla" w:hAnsi="Sakkal Majalla" w:cs="Sakkal Majalla"/>
                <w:b/>
                <w:bCs/>
                <w:noProof/>
                <w:webHidden/>
                <w:sz w:val="32"/>
                <w:szCs w:val="32"/>
              </w:rPr>
              <w:instrText xml:space="preserve"> PAGEREF _Toc135746978 \h </w:instrText>
            </w:r>
            <w:r w:rsidR="00684608">
              <w:rPr>
                <w:rStyle w:val="Hyperlink"/>
                <w:rFonts w:ascii="Sakkal Majalla" w:hAnsi="Sakkal Majalla" w:cs="Sakkal Majalla"/>
                <w:b/>
                <w:bCs/>
                <w:noProof/>
                <w:webHidden/>
                <w:sz w:val="32"/>
                <w:szCs w:val="32"/>
              </w:rPr>
            </w:r>
            <w:r w:rsidR="00684608">
              <w:rPr>
                <w:rStyle w:val="Hyperlink"/>
                <w:rFonts w:ascii="Sakkal Majalla" w:hAnsi="Sakkal Majalla" w:cs="Sakkal Majalla"/>
                <w:b/>
                <w:bCs/>
                <w:noProof/>
                <w:webHidden/>
                <w:sz w:val="32"/>
                <w:szCs w:val="32"/>
              </w:rPr>
              <w:fldChar w:fldCharType="separate"/>
            </w:r>
            <w:r w:rsidR="00EC3AFE">
              <w:rPr>
                <w:rStyle w:val="Hyperlink"/>
                <w:rFonts w:ascii="Sakkal Majalla" w:hAnsi="Sakkal Majalla" w:cs="Sakkal Majalla" w:hint="cs"/>
                <w:noProof/>
                <w:webHidden/>
                <w:sz w:val="32"/>
                <w:szCs w:val="32"/>
                <w:rtl/>
              </w:rPr>
              <w:t>خطأ! الإشارة المرجعية غير معرّفة.</w:t>
            </w:r>
            <w:r w:rsidR="00684608">
              <w:rPr>
                <w:rStyle w:val="Hyperlink"/>
                <w:rFonts w:ascii="Sakkal Majalla" w:hAnsi="Sakkal Majalla" w:cs="Sakkal Majalla"/>
                <w:b/>
                <w:bCs/>
                <w:noProof/>
                <w:webHidden/>
                <w:sz w:val="32"/>
                <w:szCs w:val="32"/>
              </w:rPr>
              <w:fldChar w:fldCharType="end"/>
            </w:r>
          </w:hyperlink>
        </w:p>
        <w:p w14:paraId="03BB6747" w14:textId="77777777" w:rsidR="00684608" w:rsidRDefault="00684608" w:rsidP="00684608">
          <w:pPr>
            <w:bidi/>
            <w:rPr>
              <w:rFonts w:ascii="Sakkal Majalla" w:hAnsi="Sakkal Majalla" w:cs="Sakkal Majalla"/>
            </w:rPr>
          </w:pPr>
          <w:r>
            <w:rPr>
              <w:rFonts w:ascii="Sakkal Majalla" w:hAnsi="Sakkal Majalla" w:cs="Sakkal Majalla"/>
              <w:b/>
              <w:bCs/>
              <w:sz w:val="32"/>
              <w:szCs w:val="32"/>
              <w:rtl/>
              <w:lang w:val="ar-SA"/>
            </w:rPr>
            <w:fldChar w:fldCharType="end"/>
          </w:r>
        </w:p>
      </w:sdtContent>
    </w:sdt>
    <w:p w14:paraId="4775B7C7" w14:textId="77777777" w:rsidR="00684608" w:rsidRDefault="00684608" w:rsidP="00684608">
      <w:pPr>
        <w:pStyle w:val="BasicParagraph"/>
        <w:spacing w:after="567"/>
        <w:rPr>
          <w:rStyle w:val="a5"/>
          <w:rFonts w:ascii="Sakkal Majalla" w:hAnsi="Sakkal Majalla" w:cs="Sakkal Majalla"/>
          <w:color w:val="4C3D8E"/>
        </w:rPr>
      </w:pPr>
    </w:p>
    <w:p w14:paraId="0A1834D9" w14:textId="77777777" w:rsidR="00684608" w:rsidRDefault="00684608" w:rsidP="00684608">
      <w:pPr>
        <w:pStyle w:val="BasicParagraph"/>
        <w:spacing w:after="567"/>
        <w:rPr>
          <w:rStyle w:val="a5"/>
          <w:rFonts w:ascii="Sakkal Majalla" w:hAnsi="Sakkal Majalla" w:cs="Sakkal Majalla"/>
          <w:color w:val="4C3D8E"/>
          <w:rtl/>
        </w:rPr>
      </w:pPr>
    </w:p>
    <w:p w14:paraId="5DB01D5B" w14:textId="77777777" w:rsidR="00684608" w:rsidRDefault="00684608" w:rsidP="00684608">
      <w:pPr>
        <w:pStyle w:val="BasicParagraph"/>
        <w:spacing w:after="567"/>
        <w:rPr>
          <w:rStyle w:val="a5"/>
          <w:rFonts w:ascii="Sakkal Majalla" w:hAnsi="Sakkal Majalla" w:cs="Sakkal Majalla"/>
          <w:color w:val="4C3D8E"/>
          <w:rtl/>
        </w:rPr>
      </w:pPr>
    </w:p>
    <w:p w14:paraId="4863128F" w14:textId="77777777" w:rsidR="00684608" w:rsidRDefault="00684608" w:rsidP="00684608">
      <w:pPr>
        <w:pStyle w:val="BasicParagraph"/>
        <w:spacing w:after="567"/>
        <w:rPr>
          <w:rStyle w:val="a5"/>
          <w:rFonts w:ascii="Sakkal Majalla" w:hAnsi="Sakkal Majalla" w:cs="Sakkal Majalla"/>
          <w:color w:val="4C3D8E"/>
          <w:rtl/>
        </w:rPr>
      </w:pPr>
    </w:p>
    <w:p w14:paraId="1BCBE45F"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0D90CD"/>
          <w:sz w:val="24"/>
          <w:szCs w:val="24"/>
          <w:rtl/>
          <w:lang w:bidi="ar-YE"/>
        </w:rPr>
      </w:pPr>
    </w:p>
    <w:p w14:paraId="7804E3FB"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0D90CD"/>
          <w:sz w:val="24"/>
          <w:szCs w:val="24"/>
          <w:rtl/>
          <w:lang w:bidi="ar-YE"/>
        </w:rPr>
      </w:pPr>
    </w:p>
    <w:p w14:paraId="6EAAFB5B" w14:textId="77777777" w:rsidR="00684608" w:rsidRDefault="00684608" w:rsidP="00684608">
      <w:pPr>
        <w:rPr>
          <w:rStyle w:val="a5"/>
          <w:rFonts w:ascii="Sakkal Majalla" w:hAnsi="Sakkal Majalla" w:cs="Sakkal Majalla"/>
          <w:color w:val="0D90CD"/>
          <w:sz w:val="24"/>
          <w:szCs w:val="24"/>
          <w:rtl/>
          <w:lang w:bidi="ar-YE"/>
        </w:rPr>
      </w:pPr>
      <w:r>
        <w:rPr>
          <w:rFonts w:ascii="Sakkal Majalla" w:hAnsi="Sakkal Majalla" w:cs="Sakkal Majalla"/>
          <w:color w:val="0D90CD"/>
          <w:sz w:val="24"/>
          <w:szCs w:val="24"/>
          <w:rtl/>
          <w:lang w:bidi="ar-YE"/>
        </w:rPr>
        <w:br w:type="page"/>
      </w:r>
    </w:p>
    <w:p w14:paraId="3079D6E8"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lastRenderedPageBreak/>
        <w:t>أ.</w:t>
      </w:r>
      <w:r>
        <w:rPr>
          <w:rStyle w:val="a5"/>
          <w:rFonts w:ascii="Sakkal Majalla" w:hAnsi="Sakkal Majalla" w:cs="Sakkal Majalla"/>
          <w:b/>
          <w:bCs/>
          <w:color w:val="4C3D8E"/>
          <w:lang w:bidi="ar-YE"/>
        </w:rPr>
        <w:t xml:space="preserve"> </w:t>
      </w:r>
      <w:r>
        <w:rPr>
          <w:rStyle w:val="a5"/>
          <w:rFonts w:ascii="Sakkal Majalla" w:hAnsi="Sakkal Majalla" w:cs="Sakkal Majalla"/>
          <w:b/>
          <w:bCs/>
          <w:color w:val="4C3D8E"/>
          <w:rtl/>
          <w:lang w:bidi="ar-YE"/>
        </w:rPr>
        <w:t>معلومات عامة عن المقرر الدراسي:</w:t>
      </w:r>
    </w:p>
    <w:p w14:paraId="4D365E11" w14:textId="77777777" w:rsidR="00684608" w:rsidRDefault="00684608" w:rsidP="00684608">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lang w:bidi="ar-YE"/>
        </w:rPr>
        <w:t>1. التعريف بالمقرر الدراسي:</w:t>
      </w:r>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5"/>
        <w:gridCol w:w="2255"/>
        <w:gridCol w:w="2270"/>
        <w:gridCol w:w="2255"/>
        <w:gridCol w:w="2297"/>
      </w:tblGrid>
      <w:tr w:rsidR="00684608" w14:paraId="20CD8560" w14:textId="77777777" w:rsidTr="00684608">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39C39F92" w14:textId="6C0BAEB5" w:rsidR="00684608" w:rsidRDefault="00684608">
            <w:pPr>
              <w:bidi/>
              <w:ind w:right="43"/>
              <w:jc w:val="lowKashida"/>
            </w:pPr>
            <w:r>
              <w:rPr>
                <w:rFonts w:ascii="Sakkal Majalla" w:hAnsi="Sakkal Majalla" w:cs="Sakkal Majalla"/>
                <w:sz w:val="28"/>
                <w:szCs w:val="28"/>
                <w:rtl/>
              </w:rPr>
              <w:t xml:space="preserve">1. </w:t>
            </w:r>
            <w:r>
              <w:rPr>
                <w:rFonts w:ascii="Sakkal Majalla" w:hAnsi="Sakkal Majalla" w:cs="Sakkal Majalla"/>
                <w:sz w:val="28"/>
                <w:szCs w:val="28"/>
                <w:rtl/>
                <w:lang w:bidi="ar-EG"/>
              </w:rPr>
              <w:t>الساعات المعتمدة: (</w:t>
            </w:r>
            <w:r>
              <w:rPr>
                <w:rFonts w:ascii="Sakkal Majalla" w:hAnsi="Sakkal Majalla" w:cs="Sakkal Majalla"/>
                <w:sz w:val="28"/>
                <w:szCs w:val="28"/>
                <w:lang w:bidi="ar-EG"/>
              </w:rPr>
              <w:t>2</w:t>
            </w:r>
            <w:r>
              <w:rPr>
                <w:rFonts w:ascii="Sakkal Majalla" w:hAnsi="Sakkal Majalla" w:cs="Sakkal Majalla"/>
                <w:sz w:val="28"/>
                <w:szCs w:val="28"/>
                <w:rtl/>
                <w:lang w:bidi="ar-EG"/>
              </w:rPr>
              <w:t>)</w:t>
            </w:r>
          </w:p>
        </w:tc>
      </w:tr>
      <w:tr w:rsidR="00684608" w14:paraId="307BDC9A" w14:textId="77777777" w:rsidTr="00684608">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0782657B" w14:textId="6C05B2D9" w:rsidR="00684608" w:rsidRPr="006B7385" w:rsidRDefault="00684608">
            <w:pPr>
              <w:shd w:val="clear" w:color="auto" w:fill="F2F2F2" w:themeFill="background1" w:themeFillShade="F2"/>
              <w:bidi/>
              <w:jc w:val="lowKashida"/>
              <w:rPr>
                <w:rFonts w:ascii="Sakkal Majalla" w:hAnsi="Sakkal Majalla" w:cs="Sakkal Majalla"/>
                <w:color w:val="000000" w:themeColor="text1"/>
                <w:sz w:val="28"/>
                <w:szCs w:val="28"/>
                <w:rtl/>
              </w:rPr>
            </w:pPr>
            <w:r w:rsidRPr="006B7385">
              <w:rPr>
                <w:rFonts w:ascii="Sakkal Majalla" w:hAnsi="Sakkal Majalla" w:cs="Sakkal Majalla" w:hint="cs"/>
                <w:color w:val="000000" w:themeColor="text1"/>
                <w:sz w:val="28"/>
                <w:szCs w:val="28"/>
                <w:rtl/>
              </w:rPr>
              <w:t>ساعتان</w:t>
            </w:r>
          </w:p>
        </w:tc>
      </w:tr>
      <w:tr w:rsidR="00684608" w14:paraId="7131BB49" w14:textId="77777777" w:rsidTr="00684608">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1ACACD46" w14:textId="77777777" w:rsidR="00684608" w:rsidRDefault="00684608">
            <w:pPr>
              <w:bidi/>
              <w:ind w:right="43"/>
              <w:jc w:val="lowKashida"/>
              <w:rPr>
                <w:rFonts w:ascii="Sakkal Majalla" w:hAnsi="Sakkal Majalla" w:cs="Sakkal Majalla"/>
                <w:color w:val="FFFFFF" w:themeColor="background1"/>
                <w:sz w:val="28"/>
                <w:szCs w:val="28"/>
                <w:rtl/>
                <w:lang w:bidi="ar-EG"/>
              </w:rPr>
            </w:pPr>
            <w:r>
              <w:rPr>
                <w:rFonts w:ascii="Sakkal Majalla" w:hAnsi="Sakkal Majalla" w:cs="Sakkal Majalla"/>
                <w:color w:val="FFFFFF" w:themeColor="background1"/>
                <w:sz w:val="28"/>
                <w:szCs w:val="28"/>
                <w:rtl/>
                <w:lang w:bidi="ar-EG"/>
              </w:rPr>
              <w:t>2. نوع المقرر</w:t>
            </w:r>
          </w:p>
        </w:tc>
      </w:tr>
      <w:tr w:rsidR="00684608" w14:paraId="5150F279" w14:textId="77777777" w:rsidTr="0068460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1BEADCF4" w14:textId="77777777" w:rsidR="00684608" w:rsidRDefault="00684608">
            <w:pPr>
              <w:bidi/>
              <w:jc w:val="lowKashida"/>
              <w:rPr>
                <w:rFonts w:ascii="Sakkal Majalla" w:hAnsi="Sakkal Majalla" w:cs="Sakkal Majalla"/>
                <w:color w:val="FFFFFF" w:themeColor="background1"/>
                <w:sz w:val="24"/>
                <w:szCs w:val="24"/>
                <w:rtl/>
                <w:lang w:bidi="ar-EG"/>
              </w:rPr>
            </w:pPr>
            <w:r>
              <w:rPr>
                <w:rFonts w:ascii="Sakkal Majalla" w:hAnsi="Sakkal Majalla" w:cs="Sakkal Majalla"/>
                <w:color w:val="FFFFFF" w:themeColor="background1"/>
                <w:sz w:val="24"/>
                <w:szCs w:val="24"/>
                <w:rtl/>
                <w:lang w:bidi="ar-EG"/>
              </w:rPr>
              <w:t>أ-</w:t>
            </w:r>
          </w:p>
        </w:tc>
        <w:tc>
          <w:tcPr>
            <w:tcW w:w="22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1C2B32D1" w14:textId="77777777" w:rsidR="00684608" w:rsidRDefault="00761420">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582216055"/>
                <w14:checkbox>
                  <w14:checked w14:val="0"/>
                  <w14:checkedState w14:val="2612" w14:font="Yu Gothic UI"/>
                  <w14:uncheckedState w14:val="2610" w14:font="Yu Gothic UI"/>
                </w14:checkbox>
              </w:sdtPr>
              <w:sdtEndPr/>
              <w:sdtContent>
                <w:r w:rsidR="00684608">
                  <w:rPr>
                    <w:rFonts w:ascii="Segoe UI Symbol" w:hAnsi="Segoe UI Symbol" w:cs="Segoe UI Symbol" w:hint="cs"/>
                    <w:color w:val="000000" w:themeColor="text1"/>
                    <w:sz w:val="24"/>
                    <w:szCs w:val="24"/>
                    <w:rtl/>
                  </w:rPr>
                  <w:t>☐</w:t>
                </w:r>
              </w:sdtContent>
            </w:sdt>
            <w:r w:rsidR="00684608">
              <w:rPr>
                <w:rFonts w:ascii="Sakkal Majalla" w:hAnsi="Sakkal Majalla" w:cs="Sakkal Majalla"/>
                <w:color w:val="000000" w:themeColor="text1"/>
                <w:sz w:val="24"/>
                <w:szCs w:val="24"/>
                <w:rtl/>
              </w:rPr>
              <w:t xml:space="preserve"> متطلب جامعة </w:t>
            </w:r>
          </w:p>
        </w:tc>
        <w:tc>
          <w:tcPr>
            <w:tcW w:w="22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40493BEA" w14:textId="6B4572FA" w:rsidR="00684608" w:rsidRDefault="00761420">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854730650"/>
                <w14:checkbox>
                  <w14:checked w14:val="1"/>
                  <w14:checkedState w14:val="2612" w14:font="Yu Gothic UI"/>
                  <w14:uncheckedState w14:val="2610" w14:font="Yu Gothic UI"/>
                </w14:checkbox>
              </w:sdtPr>
              <w:sdtEndPr/>
              <w:sdtContent>
                <w:r w:rsidR="001E3CB3">
                  <w:rPr>
                    <w:rFonts w:ascii="Yu Gothic UI" w:eastAsia="Yu Gothic UI" w:hAnsi="Yu Gothic UI" w:cs="Sakkal Majalla" w:hint="eastAsia"/>
                    <w:color w:val="000000" w:themeColor="text1"/>
                    <w:sz w:val="24"/>
                    <w:szCs w:val="24"/>
                    <w:rtl/>
                  </w:rPr>
                  <w:t>☒</w:t>
                </w:r>
              </w:sdtContent>
            </w:sdt>
            <w:r w:rsidR="00684608">
              <w:rPr>
                <w:rFonts w:ascii="Sakkal Majalla" w:hAnsi="Sakkal Majalla" w:cs="Sakkal Majalla"/>
                <w:color w:val="000000" w:themeColor="text1"/>
                <w:sz w:val="24"/>
                <w:szCs w:val="24"/>
                <w:rtl/>
              </w:rPr>
              <w:t xml:space="preserve"> متطلب كلية       </w:t>
            </w:r>
          </w:p>
        </w:tc>
        <w:tc>
          <w:tcPr>
            <w:tcW w:w="22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548C5E7E" w14:textId="77777777" w:rsidR="00684608" w:rsidRDefault="00761420">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37693910"/>
                <w14:checkbox>
                  <w14:checked w14:val="1"/>
                  <w14:checkedState w14:val="2612" w14:font="Yu Gothic UI"/>
                  <w14:uncheckedState w14:val="2610" w14:font="Yu Gothic UI"/>
                </w14:checkbox>
              </w:sdtPr>
              <w:sdtEndPr/>
              <w:sdtContent>
                <w:r w:rsidR="00684608">
                  <w:rPr>
                    <w:rFonts w:ascii="Segoe UI Symbol" w:eastAsia="Yu Gothic UI" w:hAnsi="Segoe UI Symbol" w:cs="Segoe UI Symbol" w:hint="cs"/>
                    <w:color w:val="000000" w:themeColor="text1"/>
                    <w:sz w:val="24"/>
                    <w:szCs w:val="24"/>
                    <w:rtl/>
                  </w:rPr>
                  <w:t>☒</w:t>
                </w:r>
              </w:sdtContent>
            </w:sdt>
            <w:r w:rsidR="00684608">
              <w:rPr>
                <w:rFonts w:ascii="Sakkal Majalla" w:hAnsi="Sakkal Majalla" w:cs="Sakkal Majalla"/>
                <w:color w:val="000000" w:themeColor="text1"/>
                <w:sz w:val="24"/>
                <w:szCs w:val="24"/>
                <w:rtl/>
              </w:rPr>
              <w:t xml:space="preserve"> متطلب تخصص        </w:t>
            </w:r>
          </w:p>
        </w:tc>
        <w:tc>
          <w:tcPr>
            <w:tcW w:w="2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2811E37D" w14:textId="77777777" w:rsidR="00684608" w:rsidRDefault="00761420">
            <w:pPr>
              <w:shd w:val="clear" w:color="auto" w:fill="F2F2F2" w:themeFill="background1" w:themeFillShade="F2"/>
              <w:bidi/>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821431131"/>
                <w14:checkbox>
                  <w14:checked w14:val="0"/>
                  <w14:checkedState w14:val="2612" w14:font="Yu Gothic UI"/>
                  <w14:uncheckedState w14:val="2610" w14:font="Yu Gothic UI"/>
                </w14:checkbox>
              </w:sdtPr>
              <w:sdtEndPr/>
              <w:sdtContent>
                <w:r w:rsidR="00684608">
                  <w:rPr>
                    <w:rFonts w:ascii="Segoe UI Symbol" w:hAnsi="Segoe UI Symbol" w:cs="Segoe UI Symbol" w:hint="cs"/>
                    <w:color w:val="000000" w:themeColor="text1"/>
                    <w:sz w:val="24"/>
                    <w:szCs w:val="24"/>
                    <w:rtl/>
                  </w:rPr>
                  <w:t>☐</w:t>
                </w:r>
              </w:sdtContent>
            </w:sdt>
            <w:r w:rsidR="00684608">
              <w:rPr>
                <w:rFonts w:ascii="Sakkal Majalla" w:hAnsi="Sakkal Majalla" w:cs="Sakkal Majalla"/>
                <w:color w:val="000000" w:themeColor="text1"/>
                <w:sz w:val="24"/>
                <w:szCs w:val="24"/>
                <w:rtl/>
              </w:rPr>
              <w:t xml:space="preserve"> متطلب مسار</w:t>
            </w:r>
          </w:p>
        </w:tc>
      </w:tr>
      <w:tr w:rsidR="00684608" w14:paraId="5F4BA803" w14:textId="77777777" w:rsidTr="0068460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2972F169" w14:textId="77777777" w:rsidR="00684608" w:rsidRDefault="00684608">
            <w:pPr>
              <w:bidi/>
              <w:jc w:val="lowKashida"/>
              <w:rPr>
                <w:rFonts w:ascii="Sakkal Majalla" w:hAnsi="Sakkal Majalla" w:cs="Sakkal Majalla"/>
                <w:color w:val="FFFFFF" w:themeColor="background1"/>
                <w:sz w:val="24"/>
                <w:szCs w:val="24"/>
                <w:rtl/>
                <w:lang w:bidi="ar-EG"/>
              </w:rPr>
            </w:pPr>
            <w:r>
              <w:rPr>
                <w:rFonts w:ascii="Sakkal Majalla" w:hAnsi="Sakkal Majalla" w:cs="Sakkal Majalla"/>
                <w:color w:val="FFFFFF" w:themeColor="background1"/>
                <w:sz w:val="24"/>
                <w:szCs w:val="24"/>
                <w:rtl/>
                <w:lang w:bidi="ar-EG"/>
              </w:rPr>
              <w:t>ب-</w:t>
            </w:r>
          </w:p>
        </w:tc>
        <w:tc>
          <w:tcPr>
            <w:tcW w:w="451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39A420BD" w14:textId="77777777" w:rsidR="00684608" w:rsidRDefault="00761420">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889183519"/>
                <w14:checkbox>
                  <w14:checked w14:val="1"/>
                  <w14:checkedState w14:val="2612" w14:font="Yu Gothic UI"/>
                  <w14:uncheckedState w14:val="2610" w14:font="Yu Gothic UI"/>
                </w14:checkbox>
              </w:sdtPr>
              <w:sdtEndPr/>
              <w:sdtContent>
                <w:r w:rsidR="00684608">
                  <w:rPr>
                    <w:rFonts w:ascii="Segoe UI Symbol" w:eastAsia="MS Gothic" w:hAnsi="Segoe UI Symbol" w:cs="Segoe UI Symbol" w:hint="cs"/>
                    <w:color w:val="000000" w:themeColor="text1"/>
                    <w:sz w:val="24"/>
                    <w:szCs w:val="24"/>
                    <w:rtl/>
                  </w:rPr>
                  <w:t>☒</w:t>
                </w:r>
              </w:sdtContent>
            </w:sdt>
            <w:r w:rsidR="00684608">
              <w:rPr>
                <w:rFonts w:ascii="Sakkal Majalla" w:hAnsi="Sakkal Majalla" w:cs="Sakkal Majalla"/>
                <w:color w:val="000000" w:themeColor="text1"/>
                <w:sz w:val="24"/>
                <w:szCs w:val="24"/>
                <w:rtl/>
              </w:rPr>
              <w:t xml:space="preserve"> إجباري</w:t>
            </w:r>
          </w:p>
        </w:tc>
        <w:tc>
          <w:tcPr>
            <w:tcW w:w="453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6888B319" w14:textId="77777777" w:rsidR="00684608" w:rsidRDefault="00761420">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455755585"/>
                <w14:checkbox>
                  <w14:checked w14:val="0"/>
                  <w14:checkedState w14:val="2612" w14:font="Yu Gothic UI"/>
                  <w14:uncheckedState w14:val="2610" w14:font="Yu Gothic UI"/>
                </w14:checkbox>
              </w:sdtPr>
              <w:sdtEndPr/>
              <w:sdtContent>
                <w:r w:rsidR="00684608">
                  <w:rPr>
                    <w:rFonts w:ascii="Segoe UI Symbol" w:hAnsi="Segoe UI Symbol" w:cs="Segoe UI Symbol" w:hint="cs"/>
                    <w:color w:val="000000" w:themeColor="text1"/>
                    <w:sz w:val="24"/>
                    <w:szCs w:val="24"/>
                    <w:rtl/>
                  </w:rPr>
                  <w:t>☐</w:t>
                </w:r>
              </w:sdtContent>
            </w:sdt>
            <w:r w:rsidR="00684608">
              <w:rPr>
                <w:rFonts w:ascii="Sakkal Majalla" w:hAnsi="Sakkal Majalla" w:cs="Sakkal Majalla"/>
                <w:color w:val="000000" w:themeColor="text1"/>
                <w:sz w:val="24"/>
                <w:szCs w:val="24"/>
                <w:rtl/>
              </w:rPr>
              <w:t xml:space="preserve"> اختياري       </w:t>
            </w:r>
          </w:p>
        </w:tc>
      </w:tr>
      <w:tr w:rsidR="00684608" w14:paraId="700F055C" w14:textId="77777777" w:rsidTr="00684608">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74796470" w14:textId="594BB19F" w:rsidR="00684608" w:rsidRDefault="00684608">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3. السنة / المستوى الذي يقدم فيه المقرر: (الثا</w:t>
            </w:r>
            <w:r w:rsidR="006B7385">
              <w:rPr>
                <w:rFonts w:ascii="Sakkal Majalla" w:hAnsi="Sakkal Majalla" w:cs="Sakkal Majalla" w:hint="cs"/>
                <w:color w:val="FFFFFF" w:themeColor="background1"/>
                <w:sz w:val="28"/>
                <w:szCs w:val="28"/>
                <w:rtl/>
              </w:rPr>
              <w:t>لث</w:t>
            </w:r>
            <w:r>
              <w:rPr>
                <w:rFonts w:ascii="Sakkal Majalla" w:hAnsi="Sakkal Majalla" w:cs="Sakkal Majalla"/>
                <w:color w:val="FFFFFF" w:themeColor="background1"/>
                <w:sz w:val="28"/>
                <w:szCs w:val="28"/>
                <w:rtl/>
              </w:rPr>
              <w:t>)</w:t>
            </w:r>
          </w:p>
        </w:tc>
      </w:tr>
      <w:tr w:rsidR="00684608" w14:paraId="39C78E2B" w14:textId="77777777" w:rsidTr="00684608">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0B4D9130" w14:textId="77777777" w:rsidR="00684608" w:rsidRDefault="00684608">
            <w:pPr>
              <w:bidi/>
              <w:spacing w:line="276" w:lineRule="auto"/>
              <w:rPr>
                <w:rFonts w:ascii="Traditional Arabic" w:eastAsia="Traditional Arabic" w:hAnsi="Traditional Arabic" w:cs="Traditional Arabic"/>
                <w:rtl/>
              </w:rPr>
            </w:pPr>
            <w:r>
              <w:rPr>
                <w:rFonts w:ascii="Sakkal Majalla" w:hAnsi="Sakkal Majalla" w:cs="Sakkal Majalla"/>
                <w:color w:val="FFFFFF" w:themeColor="background1"/>
                <w:sz w:val="28"/>
                <w:szCs w:val="28"/>
                <w:rtl/>
              </w:rPr>
              <w:t>4. الوصف العام للمقرر:</w:t>
            </w:r>
          </w:p>
        </w:tc>
      </w:tr>
      <w:tr w:rsidR="00684608" w14:paraId="70153111" w14:textId="77777777" w:rsidTr="0068460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37A5D626" w14:textId="1AD9CC82" w:rsidR="00684608" w:rsidRDefault="00684608">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eastAsia="Traditional Arabic" w:hAnsi="Sakkal Majalla" w:cs="Sakkal Majalla"/>
                <w:sz w:val="28"/>
                <w:szCs w:val="28"/>
                <w:rtl/>
              </w:rPr>
              <w:t>يتناول المقرر دراسة مناهج البحوث المستخدمة في التربية ، ومنها: المنهج الوصفي و</w:t>
            </w:r>
            <w:r w:rsidR="006B7385">
              <w:rPr>
                <w:rFonts w:ascii="Sakkal Majalla" w:eastAsia="Traditional Arabic" w:hAnsi="Sakkal Majalla" w:cs="Sakkal Majalla" w:hint="cs"/>
                <w:sz w:val="28"/>
                <w:szCs w:val="28"/>
                <w:rtl/>
              </w:rPr>
              <w:t xml:space="preserve">المنهج </w:t>
            </w:r>
            <w:r>
              <w:rPr>
                <w:rFonts w:ascii="Sakkal Majalla" w:eastAsia="Traditional Arabic" w:hAnsi="Sakkal Majalla" w:cs="Sakkal Majalla"/>
                <w:sz w:val="28"/>
                <w:szCs w:val="28"/>
                <w:rtl/>
              </w:rPr>
              <w:t>التاريخي</w:t>
            </w:r>
            <w:r w:rsidR="006B7385">
              <w:rPr>
                <w:rFonts w:ascii="Sakkal Majalla" w:eastAsia="Traditional Arabic" w:hAnsi="Sakkal Majalla" w:cs="Sakkal Majalla" w:hint="cs"/>
                <w:sz w:val="28"/>
                <w:szCs w:val="28"/>
                <w:rtl/>
              </w:rPr>
              <w:t>،</w:t>
            </w:r>
            <w:r>
              <w:rPr>
                <w:rFonts w:ascii="Sakkal Majalla" w:eastAsia="Traditional Arabic" w:hAnsi="Sakkal Majalla" w:cs="Sakkal Majalla"/>
                <w:sz w:val="28"/>
                <w:szCs w:val="28"/>
                <w:rtl/>
              </w:rPr>
              <w:t xml:space="preserve"> </w:t>
            </w:r>
            <w:r w:rsidR="006B7385">
              <w:rPr>
                <w:rFonts w:ascii="Sakkal Majalla" w:eastAsia="Traditional Arabic" w:hAnsi="Sakkal Majalla" w:cs="Sakkal Majalla" w:hint="cs"/>
                <w:sz w:val="28"/>
                <w:szCs w:val="28"/>
                <w:rtl/>
              </w:rPr>
              <w:t>و</w:t>
            </w:r>
            <w:r>
              <w:rPr>
                <w:rFonts w:ascii="Sakkal Majalla" w:eastAsia="Traditional Arabic" w:hAnsi="Sakkal Majalla" w:cs="Sakkal Majalla"/>
                <w:sz w:val="28"/>
                <w:szCs w:val="28"/>
                <w:rtl/>
              </w:rPr>
              <w:t xml:space="preserve">المنهج التجريبي، وخطوات كل منها، وكيفية استخدام المنهج العلمي في دراسة المشكلات التربوية، وما </w:t>
            </w:r>
            <w:proofErr w:type="spellStart"/>
            <w:r>
              <w:rPr>
                <w:rFonts w:ascii="Sakkal Majalla" w:eastAsia="Traditional Arabic" w:hAnsi="Sakkal Majalla" w:cs="Sakkal Majalla"/>
                <w:sz w:val="28"/>
                <w:szCs w:val="28"/>
                <w:rtl/>
              </w:rPr>
              <w:t>يتطلبه</w:t>
            </w:r>
            <w:proofErr w:type="spellEnd"/>
            <w:r>
              <w:rPr>
                <w:rFonts w:ascii="Sakkal Majalla" w:eastAsia="Traditional Arabic" w:hAnsi="Sakkal Majalla" w:cs="Sakkal Majalla"/>
                <w:sz w:val="28"/>
                <w:szCs w:val="28"/>
                <w:rtl/>
              </w:rPr>
              <w:t xml:space="preserve"> ذلك من تحديد دقيق للمشكلات المدروسة، واختيار أنسب المناهج العلمية لدراستها، وفنيات البحث العلمي لرصد وتصنيف الأدبيات المشتملة على الإطار النظري والدراسات السابقة ذات العلاقة بالمشكلة المدروسة، واشتقاق الفروض وطرق ووسائل اختبار مدى صحتها، وانتقاء الوسائل وتصميم الأدوات اللازمة للدراسة، والوصول إلى النتائج وتحليلها ومناقشتها، وكيفية صياغة التوصيات وكتابة تقرير البحوث، مع إتاحة الفرصة للطلاب للتدريب على ممارسة هذه المهارات البحثية من خلال تقارير بحثية تطبيقية</w:t>
            </w:r>
            <w:r>
              <w:rPr>
                <w:rFonts w:ascii="Sakkal Majalla" w:hAnsi="Sakkal Majalla" w:cs="Sakkal Majalla"/>
                <w:b w:val="0"/>
                <w:bCs w:val="0"/>
                <w:color w:val="000000" w:themeColor="text1"/>
                <w:sz w:val="28"/>
                <w:szCs w:val="28"/>
                <w:rtl/>
              </w:rPr>
              <w:t>.</w:t>
            </w:r>
          </w:p>
        </w:tc>
      </w:tr>
      <w:tr w:rsidR="00684608" w14:paraId="6ECD846F" w14:textId="77777777" w:rsidTr="00684608">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78083B07" w14:textId="77777777" w:rsidR="00684608" w:rsidRDefault="00684608">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5- المتطلبات السابقة لهذا المقرر </w:t>
            </w:r>
            <w:r>
              <w:rPr>
                <w:rFonts w:ascii="Sakkal Majalla" w:hAnsi="Sakkal Majalla" w:cs="Sakkal Majalla"/>
                <w:b w:val="0"/>
                <w:bCs w:val="0"/>
                <w:color w:val="FFFFFF" w:themeColor="background1"/>
                <w:sz w:val="28"/>
                <w:szCs w:val="28"/>
                <w:vertAlign w:val="subscript"/>
                <w:rtl/>
              </w:rPr>
              <w:t>(إن وجدت)</w:t>
            </w:r>
            <w:r>
              <w:rPr>
                <w:rFonts w:ascii="Sakkal Majalla" w:hAnsi="Sakkal Majalla" w:cs="Sakkal Majalla"/>
                <w:color w:val="FFFFFF" w:themeColor="background1"/>
                <w:sz w:val="28"/>
                <w:szCs w:val="28"/>
                <w:rtl/>
              </w:rPr>
              <w:t xml:space="preserve"> </w:t>
            </w:r>
          </w:p>
        </w:tc>
      </w:tr>
      <w:tr w:rsidR="00684608" w14:paraId="0FF2941B" w14:textId="77777777" w:rsidTr="00684608">
        <w:trPr>
          <w:cnfStyle w:val="000000100000" w:firstRow="0" w:lastRow="0" w:firstColumn="0" w:lastColumn="0" w:oddVBand="0" w:evenVBand="0" w:oddHBand="1" w:evenHBand="0" w:firstRowFirstColumn="0" w:firstRowLastColumn="0" w:lastRowFirstColumn="0" w:lastRowLastColumn="0"/>
          <w:trHeight w:val="35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5D5E9121" w14:textId="77777777" w:rsidR="00684608" w:rsidRDefault="00684608">
            <w:pPr>
              <w:shd w:val="clear" w:color="auto" w:fill="F2F2F2" w:themeFill="background1" w:themeFillShade="F2"/>
              <w:bidi/>
              <w:jc w:val="lowKashida"/>
              <w:rPr>
                <w:rFonts w:ascii="Sakkal Majalla" w:hAnsi="Sakkal Majalla" w:cs="Sakkal Majalla"/>
                <w:color w:val="000000" w:themeColor="text1"/>
                <w:sz w:val="28"/>
                <w:szCs w:val="28"/>
              </w:rPr>
            </w:pPr>
            <w:r>
              <w:rPr>
                <w:rFonts w:ascii="Sakkal Majalla" w:hAnsi="Sakkal Majalla" w:cs="Sakkal Majalla"/>
                <w:color w:val="000000" w:themeColor="text1"/>
                <w:sz w:val="28"/>
                <w:szCs w:val="28"/>
                <w:rtl/>
              </w:rPr>
              <w:t>لا يوجد.</w:t>
            </w:r>
          </w:p>
        </w:tc>
      </w:tr>
      <w:tr w:rsidR="00684608" w14:paraId="74B47F87" w14:textId="77777777" w:rsidTr="00684608">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68287F9C" w14:textId="77777777" w:rsidR="00684608" w:rsidRDefault="00684608">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6- المتطلبات المتزامنة مع هذا المقرر </w:t>
            </w:r>
            <w:r>
              <w:rPr>
                <w:rFonts w:ascii="Sakkal Majalla" w:hAnsi="Sakkal Majalla" w:cs="Sakkal Majalla"/>
                <w:color w:val="FFFFFF" w:themeColor="background1"/>
                <w:rtl/>
              </w:rPr>
              <w:t>(إن وجدت)</w:t>
            </w:r>
            <w:r>
              <w:rPr>
                <w:rFonts w:ascii="Sakkal Majalla" w:hAnsi="Sakkal Majalla" w:cs="Sakkal Majalla"/>
                <w:color w:val="FFFFFF" w:themeColor="background1"/>
                <w:sz w:val="28"/>
                <w:szCs w:val="28"/>
                <w:rtl/>
              </w:rPr>
              <w:t xml:space="preserve"> </w:t>
            </w:r>
          </w:p>
        </w:tc>
      </w:tr>
      <w:tr w:rsidR="00684608" w14:paraId="05187A18" w14:textId="77777777" w:rsidTr="0068460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4B8D418C" w14:textId="77777777" w:rsidR="00684608" w:rsidRDefault="00684608">
            <w:pPr>
              <w:shd w:val="clear" w:color="auto" w:fill="F2F2F2" w:themeFill="background1" w:themeFillShade="F2"/>
              <w:bidi/>
              <w:jc w:val="lowKashida"/>
              <w:rPr>
                <w:rFonts w:ascii="Sakkal Majalla" w:hAnsi="Sakkal Majalla" w:cs="Sakkal Majalla"/>
                <w:color w:val="000000" w:themeColor="text1"/>
                <w:sz w:val="28"/>
                <w:szCs w:val="28"/>
                <w:rtl/>
              </w:rPr>
            </w:pPr>
            <w:r>
              <w:rPr>
                <w:rFonts w:ascii="Sakkal Majalla" w:hAnsi="Sakkal Majalla" w:cs="Sakkal Majalla"/>
                <w:color w:val="000000" w:themeColor="text1"/>
                <w:sz w:val="28"/>
                <w:szCs w:val="28"/>
                <w:rtl/>
              </w:rPr>
              <w:t>لا يوجد.</w:t>
            </w:r>
          </w:p>
        </w:tc>
      </w:tr>
      <w:tr w:rsidR="00684608" w14:paraId="74524D2B" w14:textId="77777777" w:rsidTr="00684608">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1710A338" w14:textId="6279A544" w:rsidR="00684608" w:rsidRDefault="00684608">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7. الهدف الرئيس </w:t>
            </w:r>
            <w:r>
              <w:rPr>
                <w:rFonts w:ascii="Sakkal Majalla" w:hAnsi="Sakkal Majalla" w:cs="Sakkal Majalla" w:hint="cs"/>
                <w:color w:val="FFFFFF" w:themeColor="background1"/>
                <w:sz w:val="28"/>
                <w:szCs w:val="28"/>
                <w:rtl/>
              </w:rPr>
              <w:t>للمقرر :</w:t>
            </w:r>
          </w:p>
        </w:tc>
      </w:tr>
      <w:tr w:rsidR="00684608" w14:paraId="5D466029" w14:textId="77777777" w:rsidTr="00684608">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146762CF" w14:textId="49229A4D" w:rsidR="00684608" w:rsidRDefault="00684608">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eastAsia="Traditional Arabic" w:hAnsi="Sakkal Majalla" w:cs="Sakkal Majalla"/>
                <w:sz w:val="28"/>
                <w:szCs w:val="28"/>
                <w:rtl/>
              </w:rPr>
              <w:t>يهدف هذا المقرر إلى تزويد الطلاب بالمفاهيم الأساسية للبحث العلمي بصفة عامة، والبحث التربوي بصفة خاصة</w:t>
            </w:r>
            <w:r w:rsidR="006B7385">
              <w:rPr>
                <w:rFonts w:ascii="Sakkal Majalla" w:eastAsia="Traditional Arabic" w:hAnsi="Sakkal Majalla" w:cs="Sakkal Majalla" w:hint="cs"/>
                <w:sz w:val="28"/>
                <w:szCs w:val="28"/>
                <w:rtl/>
              </w:rPr>
              <w:t xml:space="preserve">، </w:t>
            </w:r>
            <w:r>
              <w:rPr>
                <w:rFonts w:ascii="Sakkal Majalla" w:eastAsia="Traditional Arabic" w:hAnsi="Sakkal Majalla" w:cs="Sakkal Majalla"/>
                <w:sz w:val="28"/>
                <w:szCs w:val="28"/>
                <w:rtl/>
              </w:rPr>
              <w:t>كما يركز هذا المقرر على إكساب الطالب المهارات الأساسية في البحث التربوي؛ وتشمل تحديد</w:t>
            </w:r>
            <w:r>
              <w:rPr>
                <w:rFonts w:ascii="Sakkal Majalla" w:hAnsi="Sakkal Majalla" w:cs="Sakkal Majalla"/>
                <w:color w:val="FFFFFF" w:themeColor="background1"/>
                <w:sz w:val="28"/>
                <w:szCs w:val="28"/>
                <w:rtl/>
              </w:rPr>
              <w:t xml:space="preserve"> </w:t>
            </w:r>
            <w:r>
              <w:rPr>
                <w:rFonts w:ascii="Sakkal Majalla" w:eastAsia="Traditional Arabic" w:hAnsi="Sakkal Majalla" w:cs="Sakkal Majalla"/>
                <w:sz w:val="28"/>
                <w:szCs w:val="28"/>
                <w:rtl/>
              </w:rPr>
              <w:t>المشكلة وإعداد خطة البحث وجمع وتحليل البيانات وكتابة البحث النهائي واختيار المنهج المناسب وتطبيق الأساليب الإحصائية في معالجة المشكلات التربوية ودراسة العلاقات وفحص الفرضيات والوصول إلى النتائج ومناقشتها وكيفية صياغة التوصيات ، وكيفية التعامل مع مصادر المعلومات المتنوعة وطرق الاقتباس منها مع تدريبه على الاستفادة من بعض نماذج الدراسات السابقة لربط الجانب النظري بالعملي.</w:t>
            </w:r>
          </w:p>
        </w:tc>
      </w:tr>
    </w:tbl>
    <w:p w14:paraId="6FE3F13D" w14:textId="77777777" w:rsidR="00684608" w:rsidRDefault="00684608" w:rsidP="00684608">
      <w:pPr>
        <w:bidi/>
        <w:rPr>
          <w:sz w:val="8"/>
          <w:szCs w:val="8"/>
          <w:rtl/>
          <w:lang w:bidi="ar-YE"/>
        </w:rPr>
      </w:pPr>
    </w:p>
    <w:p w14:paraId="16AAA407" w14:textId="77777777" w:rsidR="00684608" w:rsidRDefault="00684608" w:rsidP="0068460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Pr>
          <w:rStyle w:val="a5"/>
          <w:rFonts w:ascii="Sakkal Majalla" w:hAnsi="Sakkal Majalla" w:cs="Sakkal Majalla"/>
          <w:b/>
          <w:bCs/>
          <w:color w:val="52B5C2"/>
          <w:sz w:val="28"/>
          <w:szCs w:val="28"/>
          <w:rtl/>
          <w:lang w:bidi="ar-YE"/>
        </w:rPr>
        <w:t>. نمط التعليم:</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6"/>
        <w:gridCol w:w="3523"/>
        <w:gridCol w:w="2621"/>
        <w:gridCol w:w="2622"/>
      </w:tblGrid>
      <w:tr w:rsidR="00684608" w14:paraId="0D5EC621" w14:textId="77777777" w:rsidTr="00684608">
        <w:trPr>
          <w:tblHeader/>
          <w:tblCellSpacing w:w="7" w:type="dxa"/>
          <w:jc w:val="center"/>
        </w:trPr>
        <w:tc>
          <w:tcPr>
            <w:tcW w:w="8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B63658E" w14:textId="77777777" w:rsidR="00684608" w:rsidRDefault="00684608">
            <w:pPr>
              <w:bidi/>
              <w:spacing w:after="0"/>
              <w:jc w:val="center"/>
              <w:rPr>
                <w:b/>
                <w:bCs/>
                <w:color w:val="FFFFFF" w:themeColor="background1"/>
                <w:lang w:bidi="ar-EG"/>
              </w:rPr>
            </w:pPr>
            <w:r>
              <w:rPr>
                <w:rFonts w:ascii="Sakkal Majalla" w:hAnsi="Sakkal Majalla" w:cs="Sakkal Majalla"/>
                <w:b/>
                <w:bCs/>
                <w:color w:val="FFFFFF" w:themeColor="background1"/>
                <w:sz w:val="28"/>
                <w:szCs w:val="28"/>
                <w:rtl/>
                <w:lang w:bidi="ar-EG"/>
              </w:rPr>
              <w:t>م</w:t>
            </w:r>
          </w:p>
        </w:tc>
        <w:tc>
          <w:tcPr>
            <w:tcW w:w="35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F3BB73A" w14:textId="77777777" w:rsidR="00684608" w:rsidRDefault="00684608">
            <w:pPr>
              <w:bidi/>
              <w:spacing w:after="0"/>
              <w:jc w:val="center"/>
              <w:rPr>
                <w:rFonts w:ascii="Sakkal Majalla" w:hAnsi="Sakkal Majalla" w:cs="Sakkal Majalla"/>
                <w:b/>
                <w:bCs/>
                <w:color w:val="FFFFFF" w:themeColor="background1"/>
                <w:sz w:val="28"/>
                <w:szCs w:val="28"/>
                <w:rtl/>
                <w:lang w:bidi="ar-EG"/>
              </w:rPr>
            </w:pPr>
            <w:r>
              <w:rPr>
                <w:rFonts w:ascii="Sakkal Majalla" w:hAnsi="Sakkal Majalla" w:cs="Sakkal Majalla"/>
                <w:b/>
                <w:bCs/>
                <w:color w:val="FFFFFF" w:themeColor="background1"/>
                <w:sz w:val="28"/>
                <w:szCs w:val="28"/>
                <w:rtl/>
                <w:lang w:bidi="ar-EG"/>
              </w:rPr>
              <w:t>نمط التعليم</w:t>
            </w:r>
          </w:p>
        </w:tc>
        <w:tc>
          <w:tcPr>
            <w:tcW w:w="26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0F10037" w14:textId="77777777" w:rsidR="00684608" w:rsidRDefault="00684608">
            <w:pPr>
              <w:bidi/>
              <w:spacing w:after="0"/>
              <w:jc w:val="center"/>
              <w:rPr>
                <w:rFonts w:ascii="Sakkal Majalla" w:hAnsi="Sakkal Majalla" w:cs="Sakkal Majalla"/>
                <w:b/>
                <w:bCs/>
                <w:color w:val="FFFFFF" w:themeColor="background1"/>
                <w:sz w:val="28"/>
                <w:szCs w:val="28"/>
                <w:lang w:bidi="ar-EG"/>
              </w:rPr>
            </w:pPr>
            <w:r>
              <w:rPr>
                <w:rFonts w:ascii="Sakkal Majalla" w:hAnsi="Sakkal Majalla" w:cs="Sakkal Majalla"/>
                <w:b/>
                <w:bCs/>
                <w:color w:val="FFFFFF" w:themeColor="background1"/>
                <w:sz w:val="28"/>
                <w:szCs w:val="28"/>
                <w:rtl/>
                <w:lang w:bidi="ar-EG"/>
              </w:rPr>
              <w:t>عدد الساعات التدريسية</w:t>
            </w:r>
          </w:p>
        </w:tc>
        <w:tc>
          <w:tcPr>
            <w:tcW w:w="26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8A21725" w14:textId="77777777" w:rsidR="00684608" w:rsidRDefault="00684608">
            <w:pPr>
              <w:bidi/>
              <w:spacing w:after="0"/>
              <w:jc w:val="center"/>
              <w:rPr>
                <w:rFonts w:ascii="Sakkal Majalla" w:hAnsi="Sakkal Majalla" w:cs="Sakkal Majalla"/>
                <w:b/>
                <w:bCs/>
                <w:color w:val="FFFFFF" w:themeColor="background1"/>
                <w:sz w:val="28"/>
                <w:szCs w:val="28"/>
                <w:lang w:bidi="ar-EG"/>
              </w:rPr>
            </w:pPr>
            <w:r>
              <w:rPr>
                <w:rFonts w:ascii="Sakkal Majalla" w:hAnsi="Sakkal Majalla" w:cs="Sakkal Majalla"/>
                <w:b/>
                <w:bCs/>
                <w:color w:val="FFFFFF" w:themeColor="background1"/>
                <w:sz w:val="28"/>
                <w:szCs w:val="28"/>
                <w:rtl/>
                <w:lang w:bidi="ar-EG"/>
              </w:rPr>
              <w:t xml:space="preserve">النسبة </w:t>
            </w:r>
          </w:p>
        </w:tc>
      </w:tr>
      <w:tr w:rsidR="00684608" w14:paraId="5B613A70" w14:textId="77777777" w:rsidTr="00684608">
        <w:trPr>
          <w:trHeight w:val="260"/>
          <w:tblCellSpacing w:w="7" w:type="dxa"/>
          <w:jc w:val="center"/>
        </w:trPr>
        <w:tc>
          <w:tcPr>
            <w:tcW w:w="8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7E391BF" w14:textId="77777777" w:rsidR="00684608" w:rsidRDefault="0068460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405AF0E1" w14:textId="77777777" w:rsidR="00684608" w:rsidRDefault="00684608">
            <w:pPr>
              <w:bidi/>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تعليم اعتيادي</w:t>
            </w:r>
          </w:p>
        </w:tc>
        <w:tc>
          <w:tcPr>
            <w:tcW w:w="26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BD7ACD2" w14:textId="0FD705A7" w:rsidR="00684608" w:rsidRDefault="00684608">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15</w:t>
            </w:r>
          </w:p>
        </w:tc>
        <w:tc>
          <w:tcPr>
            <w:tcW w:w="26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C0DE043" w14:textId="39397C6D" w:rsidR="00684608" w:rsidRDefault="00417737">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50%</w:t>
            </w:r>
          </w:p>
        </w:tc>
      </w:tr>
      <w:tr w:rsidR="00684608" w14:paraId="25CFE1C1" w14:textId="77777777" w:rsidTr="00684608">
        <w:trPr>
          <w:trHeight w:val="260"/>
          <w:tblCellSpacing w:w="7" w:type="dxa"/>
          <w:jc w:val="center"/>
        </w:trPr>
        <w:tc>
          <w:tcPr>
            <w:tcW w:w="8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C0BBB32" w14:textId="77777777" w:rsidR="00684608" w:rsidRDefault="00684608">
            <w:pPr>
              <w:bidi/>
              <w:spacing w:after="0"/>
              <w:jc w:val="center"/>
              <w:rPr>
                <w:rFonts w:ascii="Sakkal Majalla" w:hAnsi="Sakkal Majalla" w:cs="Sakkal Majalla"/>
                <w:b/>
                <w:bCs/>
                <w:sz w:val="24"/>
                <w:szCs w:val="24"/>
              </w:rPr>
            </w:pPr>
            <w:r>
              <w:rPr>
                <w:rFonts w:ascii="Sakkal Majalla" w:hAnsi="Sakkal Majalla" w:cs="Sakkal Majalla"/>
                <w:b/>
                <w:bCs/>
                <w:sz w:val="24"/>
                <w:szCs w:val="24"/>
                <w:rtl/>
              </w:rPr>
              <w:lastRenderedPageBreak/>
              <w:t>2</w:t>
            </w:r>
          </w:p>
        </w:tc>
        <w:tc>
          <w:tcPr>
            <w:tcW w:w="35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29194535" w14:textId="77777777" w:rsidR="00684608" w:rsidRDefault="00684608">
            <w:pPr>
              <w:bidi/>
              <w:spacing w:after="0"/>
              <w:rPr>
                <w:rFonts w:ascii="Sakkal Majalla" w:hAnsi="Sakkal Majalla" w:cs="Sakkal Majalla"/>
                <w:b/>
                <w:bCs/>
                <w:sz w:val="28"/>
                <w:szCs w:val="28"/>
                <w:lang w:bidi="ar-EG"/>
              </w:rPr>
            </w:pPr>
            <w:r>
              <w:rPr>
                <w:rFonts w:ascii="Sakkal Majalla" w:hAnsi="Sakkal Majalla" w:cs="Sakkal Majalla"/>
                <w:b/>
                <w:bCs/>
                <w:sz w:val="28"/>
                <w:szCs w:val="28"/>
                <w:rtl/>
              </w:rPr>
              <w:t>التعليم الإلكتروني</w:t>
            </w:r>
          </w:p>
        </w:tc>
        <w:tc>
          <w:tcPr>
            <w:tcW w:w="26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4980C624" w14:textId="4EF18568" w:rsidR="00684608" w:rsidRDefault="00684608">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w:t>
            </w:r>
          </w:p>
        </w:tc>
        <w:tc>
          <w:tcPr>
            <w:tcW w:w="26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6C3E1C48" w14:textId="6D6736CA" w:rsidR="00684608" w:rsidRDefault="00417737">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w:t>
            </w:r>
          </w:p>
        </w:tc>
      </w:tr>
      <w:tr w:rsidR="00684608" w14:paraId="692F0519" w14:textId="77777777" w:rsidTr="00684608">
        <w:trPr>
          <w:trHeight w:val="260"/>
          <w:tblCellSpacing w:w="7" w:type="dxa"/>
          <w:jc w:val="center"/>
        </w:trPr>
        <w:tc>
          <w:tcPr>
            <w:tcW w:w="8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3147CA9" w14:textId="77777777" w:rsidR="00684608" w:rsidRDefault="0068460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33FF272D" w14:textId="77777777" w:rsidR="00684608" w:rsidRDefault="00684608">
            <w:pPr>
              <w:bidi/>
              <w:spacing w:after="0"/>
              <w:rPr>
                <w:rFonts w:ascii="Sakkal Majalla" w:hAnsi="Sakkal Majalla" w:cs="Sakkal Majalla"/>
                <w:b/>
                <w:bCs/>
                <w:sz w:val="28"/>
                <w:szCs w:val="28"/>
              </w:rPr>
            </w:pPr>
            <w:r>
              <w:rPr>
                <w:rFonts w:ascii="Sakkal Majalla" w:hAnsi="Sakkal Majalla" w:cs="Sakkal Majalla"/>
                <w:b/>
                <w:bCs/>
                <w:sz w:val="28"/>
                <w:szCs w:val="28"/>
                <w:rtl/>
              </w:rPr>
              <w:t xml:space="preserve">التعليم المدمج </w:t>
            </w:r>
          </w:p>
          <w:p w14:paraId="5E8EC3A2" w14:textId="77777777" w:rsidR="00684608" w:rsidRDefault="00684608" w:rsidP="00684608">
            <w:pPr>
              <w:pStyle w:val="a6"/>
              <w:numPr>
                <w:ilvl w:val="0"/>
                <w:numId w:val="32"/>
              </w:numPr>
              <w:bidi/>
              <w:spacing w:after="0" w:line="256" w:lineRule="auto"/>
              <w:rPr>
                <w:rFonts w:ascii="Sakkal Majalla" w:hAnsi="Sakkal Majalla" w:cs="Sakkal Majalla"/>
                <w:b/>
                <w:bCs/>
                <w:sz w:val="28"/>
                <w:szCs w:val="28"/>
                <w:rtl/>
              </w:rPr>
            </w:pPr>
            <w:r>
              <w:rPr>
                <w:rFonts w:ascii="Sakkal Majalla" w:hAnsi="Sakkal Majalla" w:cs="Sakkal Majalla"/>
                <w:b/>
                <w:bCs/>
                <w:sz w:val="28"/>
                <w:szCs w:val="28"/>
                <w:rtl/>
              </w:rPr>
              <w:t xml:space="preserve">التعليم الاعتيادي </w:t>
            </w:r>
          </w:p>
          <w:p w14:paraId="25F41956" w14:textId="77777777" w:rsidR="00684608" w:rsidRDefault="00684608" w:rsidP="00684608">
            <w:pPr>
              <w:pStyle w:val="a6"/>
              <w:numPr>
                <w:ilvl w:val="0"/>
                <w:numId w:val="32"/>
              </w:numPr>
              <w:bidi/>
              <w:spacing w:after="0" w:line="256" w:lineRule="auto"/>
              <w:rPr>
                <w:rFonts w:ascii="Sakkal Majalla" w:hAnsi="Sakkal Majalla" w:cs="Sakkal Majalla"/>
                <w:b/>
                <w:bCs/>
                <w:sz w:val="28"/>
                <w:szCs w:val="28"/>
                <w:rtl/>
              </w:rPr>
            </w:pPr>
            <w:r>
              <w:rPr>
                <w:rFonts w:ascii="Sakkal Majalla" w:hAnsi="Sakkal Majalla" w:cs="Sakkal Majalla"/>
                <w:b/>
                <w:bCs/>
                <w:sz w:val="28"/>
                <w:szCs w:val="28"/>
                <w:rtl/>
              </w:rPr>
              <w:t>التعليم الإلكتروني</w:t>
            </w:r>
          </w:p>
        </w:tc>
        <w:tc>
          <w:tcPr>
            <w:tcW w:w="26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07CB8E8" w14:textId="457406D6" w:rsidR="00684608" w:rsidRDefault="00684608">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10</w:t>
            </w:r>
          </w:p>
        </w:tc>
        <w:tc>
          <w:tcPr>
            <w:tcW w:w="26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BCE6CC0" w14:textId="42F0077E" w:rsidR="00684608" w:rsidRDefault="00417737">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33.3%</w:t>
            </w:r>
          </w:p>
        </w:tc>
      </w:tr>
      <w:tr w:rsidR="00684608" w14:paraId="7292A534" w14:textId="77777777" w:rsidTr="00684608">
        <w:trPr>
          <w:trHeight w:val="260"/>
          <w:tblCellSpacing w:w="7" w:type="dxa"/>
          <w:jc w:val="center"/>
        </w:trPr>
        <w:tc>
          <w:tcPr>
            <w:tcW w:w="8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4BE379F5" w14:textId="77777777" w:rsidR="00684608" w:rsidRDefault="0068460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4</w:t>
            </w:r>
          </w:p>
        </w:tc>
        <w:tc>
          <w:tcPr>
            <w:tcW w:w="35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70CA78BA" w14:textId="77777777" w:rsidR="00684608" w:rsidRDefault="00684608">
            <w:pPr>
              <w:bidi/>
              <w:spacing w:after="0"/>
              <w:rPr>
                <w:rFonts w:ascii="Sakkal Majalla" w:hAnsi="Sakkal Majalla" w:cs="Sakkal Majalla"/>
                <w:b/>
                <w:bCs/>
                <w:sz w:val="28"/>
                <w:szCs w:val="28"/>
              </w:rPr>
            </w:pPr>
            <w:r>
              <w:rPr>
                <w:rFonts w:ascii="Sakkal Majalla" w:hAnsi="Sakkal Majalla" w:cs="Sakkal Majalla"/>
                <w:b/>
                <w:bCs/>
                <w:sz w:val="28"/>
                <w:szCs w:val="28"/>
                <w:rtl/>
              </w:rPr>
              <w:t xml:space="preserve">التعليم عن بعد </w:t>
            </w:r>
          </w:p>
        </w:tc>
        <w:tc>
          <w:tcPr>
            <w:tcW w:w="26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28677C6" w14:textId="2297B8D4" w:rsidR="00684608" w:rsidRDefault="00684608">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5</w:t>
            </w:r>
          </w:p>
        </w:tc>
        <w:tc>
          <w:tcPr>
            <w:tcW w:w="26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1BADB8AE" w14:textId="15766D65" w:rsidR="00684608" w:rsidRDefault="00417737">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16.7%</w:t>
            </w:r>
          </w:p>
        </w:tc>
      </w:tr>
    </w:tbl>
    <w:p w14:paraId="7ED8AC5B"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4C3D8E"/>
          <w:sz w:val="6"/>
          <w:szCs w:val="6"/>
          <w:lang w:bidi="ar-EG"/>
        </w:rPr>
      </w:pPr>
    </w:p>
    <w:p w14:paraId="5959119F" w14:textId="77777777" w:rsidR="00684608" w:rsidRDefault="00684608" w:rsidP="00684608">
      <w:pPr>
        <w:autoSpaceDE w:val="0"/>
        <w:autoSpaceDN w:val="0"/>
        <w:bidi/>
        <w:adjustRightInd w:val="0"/>
        <w:spacing w:after="170" w:line="288" w:lineRule="auto"/>
        <w:textAlignment w:val="center"/>
        <w:rPr>
          <w:b/>
          <w:bCs/>
          <w:sz w:val="24"/>
          <w:szCs w:val="24"/>
        </w:rPr>
      </w:pPr>
      <w:r>
        <w:rPr>
          <w:rStyle w:val="a5"/>
          <w:rFonts w:ascii="Sakkal Majalla" w:hAnsi="Sakkal Majalla" w:cs="Sakkal Majalla"/>
          <w:b/>
          <w:bCs/>
          <w:color w:val="52B5C2"/>
          <w:sz w:val="28"/>
          <w:szCs w:val="28"/>
          <w:rtl/>
          <w:lang w:bidi="ar-YE"/>
        </w:rPr>
        <w:t>3. الساعات التدريسية:</w:t>
      </w:r>
      <w:r>
        <w:rPr>
          <w:rStyle w:val="a5"/>
          <w:rFonts w:ascii="Sakkal Majalla" w:hAnsi="Sakkal Majalla" w:cs="Sakkal Majalla"/>
          <w:color w:val="52B5C2"/>
          <w:sz w:val="28"/>
          <w:szCs w:val="28"/>
          <w:rtl/>
          <w:lang w:bidi="ar-YE"/>
        </w:rPr>
        <w:t xml:space="preserve"> </w:t>
      </w:r>
      <w:r>
        <w:rPr>
          <w:rStyle w:val="a5"/>
          <w:rFonts w:ascii="Sakkal Majalla" w:hAnsi="Sakkal Majalla" w:cs="Sakkal Majalla"/>
          <w:b/>
          <w:bCs/>
          <w:sz w:val="24"/>
          <w:szCs w:val="24"/>
          <w:rtl/>
          <w:lang w:bidi="ar-YE"/>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22"/>
        <w:gridCol w:w="1911"/>
        <w:gridCol w:w="1918"/>
      </w:tblGrid>
      <w:tr w:rsidR="00684608" w14:paraId="584A606D" w14:textId="77777777" w:rsidTr="00684608">
        <w:trPr>
          <w:trHeight w:val="380"/>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905F6A0"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م</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4D32741" w14:textId="77777777" w:rsidR="00684608" w:rsidRDefault="00684608">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النشاط</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39594E6" w14:textId="77777777" w:rsidR="00684608" w:rsidRDefault="00684608">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ساعات التعلم</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C7DFC72" w14:textId="77777777" w:rsidR="00684608" w:rsidRDefault="00684608">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النسبة</w:t>
            </w:r>
          </w:p>
        </w:tc>
      </w:tr>
      <w:tr w:rsidR="00684608" w14:paraId="55003BAC" w14:textId="77777777" w:rsidTr="00684608">
        <w:trPr>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8622C96"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1</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9553B0E"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محاضرات</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5C74347" w14:textId="4E4592A6" w:rsidR="00684608" w:rsidRPr="00DA248A" w:rsidRDefault="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10</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86CE7AB" w14:textId="7233691E" w:rsidR="00684608" w:rsidRPr="00DA248A" w:rsidRDefault="00DA248A"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33.3</w:t>
            </w:r>
            <w:r w:rsidR="00684608" w:rsidRPr="00DA248A">
              <w:rPr>
                <w:rFonts w:ascii="Sakkal Majalla" w:hAnsi="Sakkal Majalla" w:cs="Sakkal Majalla" w:hint="cs"/>
                <w:b/>
                <w:bCs/>
                <w:sz w:val="28"/>
                <w:szCs w:val="28"/>
                <w:rtl/>
                <w:lang w:bidi="ar-EG"/>
              </w:rPr>
              <w:t>%</w:t>
            </w:r>
          </w:p>
        </w:tc>
      </w:tr>
      <w:tr w:rsidR="00684608" w14:paraId="19F8134D" w14:textId="77777777" w:rsidTr="00684608">
        <w:trPr>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4FE2A4D"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25A98645"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معمل أو </w:t>
            </w:r>
            <w:proofErr w:type="spellStart"/>
            <w:r>
              <w:rPr>
                <w:rFonts w:ascii="Sakkal Majalla" w:hAnsi="Sakkal Majalla" w:cs="Sakkal Majalla"/>
                <w:b/>
                <w:bCs/>
                <w:sz w:val="28"/>
                <w:szCs w:val="28"/>
                <w:rtl/>
                <w:lang w:bidi="ar-EG"/>
              </w:rPr>
              <w:t>إستوديو</w:t>
            </w:r>
            <w:proofErr w:type="spellEnd"/>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390C4AD" w14:textId="451EBB47" w:rsidR="00684608" w:rsidRPr="00DA248A" w:rsidRDefault="00684608"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13D62938" w14:textId="6D620BB0" w:rsidR="00684608" w:rsidRPr="00DA248A" w:rsidRDefault="00684608"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w:t>
            </w:r>
          </w:p>
        </w:tc>
      </w:tr>
      <w:tr w:rsidR="00684608" w14:paraId="062DA35B" w14:textId="77777777" w:rsidTr="00684608">
        <w:trPr>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D092F29"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3</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4632EF5"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ميداني</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0D3888" w14:textId="4703660A" w:rsidR="00684608" w:rsidRPr="00DA248A" w:rsidRDefault="00684608"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23E96D8" w14:textId="656758EB" w:rsidR="00684608" w:rsidRPr="00DA248A" w:rsidRDefault="00684608"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w:t>
            </w:r>
          </w:p>
        </w:tc>
      </w:tr>
      <w:tr w:rsidR="00684608" w14:paraId="1331A0D1" w14:textId="77777777" w:rsidTr="00684608">
        <w:trPr>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1FE08718"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4</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3AB5D91" w14:textId="70535130"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دروس إضافية</w:t>
            </w:r>
            <w:r w:rsidR="00DA248A">
              <w:rPr>
                <w:rFonts w:ascii="Sakkal Majalla" w:hAnsi="Sakkal Majalla" w:cs="Sakkal Majalla" w:hint="cs"/>
                <w:b/>
                <w:bCs/>
                <w:sz w:val="28"/>
                <w:szCs w:val="28"/>
                <w:rtl/>
                <w:lang w:bidi="ar-EG"/>
              </w:rPr>
              <w:t xml:space="preserve"> (مناقشة رسائل ماجستير </w:t>
            </w:r>
            <w:proofErr w:type="spellStart"/>
            <w:r w:rsidR="00DA248A">
              <w:rPr>
                <w:rFonts w:ascii="Sakkal Majalla" w:hAnsi="Sakkal Majalla" w:cs="Sakkal Majalla" w:hint="cs"/>
                <w:b/>
                <w:bCs/>
                <w:sz w:val="28"/>
                <w:szCs w:val="28"/>
                <w:rtl/>
                <w:lang w:bidi="ar-EG"/>
              </w:rPr>
              <w:t>ودكتوراة</w:t>
            </w:r>
            <w:proofErr w:type="spellEnd"/>
            <w:r w:rsidR="00DA248A">
              <w:rPr>
                <w:rFonts w:ascii="Sakkal Majalla" w:hAnsi="Sakkal Majalla" w:cs="Sakkal Majalla" w:hint="cs"/>
                <w:b/>
                <w:bCs/>
                <w:sz w:val="28"/>
                <w:szCs w:val="28"/>
                <w:rtl/>
                <w:lang w:bidi="ar-EG"/>
              </w:rPr>
              <w:t xml:space="preserve"> وتحليليها)</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60313FD7" w14:textId="18092F87" w:rsidR="00684608" w:rsidRPr="00DA248A" w:rsidRDefault="00DA248A"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10</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5C6B15D6" w14:textId="74AB6E5B" w:rsidR="00684608" w:rsidRPr="00DA248A" w:rsidRDefault="00DA248A"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33.3%</w:t>
            </w:r>
          </w:p>
        </w:tc>
      </w:tr>
      <w:tr w:rsidR="00684608" w14:paraId="31DF8194" w14:textId="77777777" w:rsidTr="00684608">
        <w:trPr>
          <w:trHeight w:val="296"/>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1F31EE1" w14:textId="77777777" w:rsidR="00684608" w:rsidRDefault="00684608">
            <w:pPr>
              <w:bidi/>
              <w:ind w:right="43"/>
              <w:rPr>
                <w:rFonts w:ascii="Sakkal Majalla" w:hAnsi="Sakkal Majalla" w:cs="Sakkal Majalla"/>
                <w:b/>
                <w:bCs/>
                <w:sz w:val="28"/>
                <w:szCs w:val="28"/>
                <w:rtl/>
                <w:lang w:bidi="ar-EG"/>
              </w:rPr>
            </w:pPr>
            <w:r>
              <w:rPr>
                <w:rFonts w:ascii="Sakkal Majalla" w:hAnsi="Sakkal Majalla" w:cs="Sakkal Majalla"/>
                <w:b/>
                <w:bCs/>
                <w:sz w:val="28"/>
                <w:szCs w:val="28"/>
                <w:rtl/>
                <w:lang w:bidi="ar-EG"/>
              </w:rPr>
              <w:t>5</w:t>
            </w: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6F49D58" w14:textId="6E8E2BF1" w:rsidR="00684608" w:rsidRDefault="00684608">
            <w:pPr>
              <w:bidi/>
              <w:ind w:right="43"/>
              <w:rPr>
                <w:rFonts w:ascii="Sakkal Majalla" w:hAnsi="Sakkal Majalla" w:cs="Sakkal Majalla"/>
                <w:b/>
                <w:bCs/>
                <w:sz w:val="28"/>
                <w:szCs w:val="28"/>
                <w:rtl/>
              </w:rPr>
            </w:pPr>
            <w:r>
              <w:rPr>
                <w:rFonts w:ascii="Sakkal Majalla" w:hAnsi="Sakkal Majalla" w:cs="Sakkal Majalla"/>
                <w:b/>
                <w:bCs/>
                <w:sz w:val="28"/>
                <w:szCs w:val="28"/>
                <w:rtl/>
                <w:lang w:bidi="ar-EG"/>
              </w:rPr>
              <w:t xml:space="preserve">أخرى </w:t>
            </w:r>
            <w:r>
              <w:rPr>
                <w:rFonts w:ascii="Sakkal Majalla" w:hAnsi="Sakkal Majalla" w:cs="Sakkal Majalla"/>
                <w:b/>
                <w:bCs/>
                <w:sz w:val="28"/>
                <w:szCs w:val="28"/>
                <w:rtl/>
              </w:rPr>
              <w:t>(تذكر)</w:t>
            </w:r>
            <w:r>
              <w:rPr>
                <w:rFonts w:ascii="Sakkal Majalla" w:hAnsi="Sakkal Majalla" w:cs="Sakkal Majalla" w:hint="cs"/>
                <w:b/>
                <w:bCs/>
                <w:sz w:val="28"/>
                <w:szCs w:val="28"/>
                <w:rtl/>
              </w:rPr>
              <w:t xml:space="preserve"> مشروعات بحثية.</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144F955" w14:textId="35198304" w:rsidR="00684608" w:rsidRPr="00DA248A" w:rsidRDefault="00DA248A">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10</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E1E0CD8" w14:textId="2919F061" w:rsidR="00684608" w:rsidRPr="00DA248A" w:rsidRDefault="00DA248A" w:rsidP="00684608">
            <w:pPr>
              <w:bidi/>
              <w:ind w:right="43"/>
              <w:jc w:val="center"/>
              <w:rPr>
                <w:rFonts w:ascii="Sakkal Majalla" w:hAnsi="Sakkal Majalla" w:cs="Sakkal Majalla"/>
                <w:b/>
                <w:bCs/>
                <w:sz w:val="28"/>
                <w:szCs w:val="28"/>
                <w:rtl/>
                <w:lang w:bidi="ar-EG"/>
              </w:rPr>
            </w:pPr>
            <w:r w:rsidRPr="00DA248A">
              <w:rPr>
                <w:rFonts w:ascii="Sakkal Majalla" w:hAnsi="Sakkal Majalla" w:cs="Sakkal Majalla" w:hint="cs"/>
                <w:b/>
                <w:bCs/>
                <w:sz w:val="28"/>
                <w:szCs w:val="28"/>
                <w:rtl/>
                <w:lang w:bidi="ar-EG"/>
              </w:rPr>
              <w:t>33.3%</w:t>
            </w:r>
          </w:p>
        </w:tc>
      </w:tr>
      <w:tr w:rsidR="00684608" w14:paraId="6316EF88" w14:textId="77777777" w:rsidTr="00684608">
        <w:trPr>
          <w:trHeight w:val="440"/>
          <w:tblCellSpacing w:w="7" w:type="dxa"/>
          <w:jc w:val="center"/>
        </w:trPr>
        <w:tc>
          <w:tcPr>
            <w:tcW w:w="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tcPr>
          <w:p w14:paraId="667ACCB3" w14:textId="77777777" w:rsidR="00684608" w:rsidRDefault="00684608">
            <w:pPr>
              <w:bidi/>
              <w:rPr>
                <w:rFonts w:ascii="Sakkal Majalla" w:hAnsi="Sakkal Majalla" w:cs="Sakkal Majalla"/>
                <w:color w:val="FFFFFF" w:themeColor="background1"/>
                <w:rtl/>
                <w:lang w:bidi="ar-EG"/>
              </w:rPr>
            </w:pPr>
          </w:p>
        </w:tc>
        <w:tc>
          <w:tcPr>
            <w:tcW w:w="51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100BE93D" w14:textId="77777777" w:rsidR="00684608" w:rsidRDefault="00684608">
            <w:pPr>
              <w:bidi/>
              <w:rPr>
                <w:rFonts w:ascii="Sakkal Majalla" w:hAnsi="Sakkal Majalla" w:cs="Sakkal Majalla"/>
                <w:b/>
                <w:bCs/>
                <w:color w:val="FFFFFF" w:themeColor="background1"/>
                <w:rtl/>
                <w:lang w:bidi="ar-EG"/>
              </w:rPr>
            </w:pPr>
            <w:r>
              <w:rPr>
                <w:rFonts w:ascii="Sakkal Majalla" w:hAnsi="Sakkal Majalla" w:cs="Sakkal Majalla"/>
                <w:b/>
                <w:bCs/>
                <w:color w:val="FFFFFF" w:themeColor="background1"/>
                <w:sz w:val="28"/>
                <w:szCs w:val="28"/>
                <w:rtl/>
                <w:lang w:bidi="ar-EG"/>
              </w:rPr>
              <w:t>الإجمالي</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33FF8674" w14:textId="504B3E7D" w:rsidR="00684608" w:rsidRDefault="00684608">
            <w:pPr>
              <w:bidi/>
              <w:jc w:val="center"/>
              <w:rPr>
                <w:rFonts w:ascii="Sakkal Majalla" w:hAnsi="Sakkal Majalla" w:cs="Sakkal Majalla"/>
                <w:b/>
                <w:bCs/>
                <w:color w:val="FFFFFF" w:themeColor="background1"/>
                <w:sz w:val="28"/>
                <w:szCs w:val="28"/>
                <w:rtl/>
                <w:lang w:bidi="ar-EG"/>
              </w:rPr>
            </w:pPr>
            <w:r>
              <w:rPr>
                <w:rFonts w:ascii="Sakkal Majalla" w:hAnsi="Sakkal Majalla" w:cs="Sakkal Majalla" w:hint="cs"/>
                <w:b/>
                <w:bCs/>
                <w:color w:val="FFFFFF" w:themeColor="background1"/>
                <w:sz w:val="28"/>
                <w:szCs w:val="28"/>
                <w:rtl/>
                <w:lang w:bidi="ar-EG"/>
              </w:rPr>
              <w:t>30</w:t>
            </w:r>
          </w:p>
        </w:tc>
        <w:tc>
          <w:tcPr>
            <w:tcW w:w="1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tcPr>
          <w:p w14:paraId="6CD5D9F1" w14:textId="7E42B071" w:rsidR="00684608" w:rsidRPr="00DA248A" w:rsidRDefault="00DA248A" w:rsidP="00684608">
            <w:pPr>
              <w:bidi/>
              <w:jc w:val="center"/>
              <w:rPr>
                <w:rFonts w:ascii="Sakkal Majalla" w:hAnsi="Sakkal Majalla" w:cs="Sakkal Majalla"/>
                <w:b/>
                <w:bCs/>
                <w:color w:val="FFFFFF" w:themeColor="background1"/>
                <w:sz w:val="28"/>
                <w:szCs w:val="28"/>
                <w:rtl/>
                <w:lang w:bidi="ar-EG"/>
              </w:rPr>
            </w:pPr>
            <w:r>
              <w:rPr>
                <w:rFonts w:ascii="Sakkal Majalla" w:hAnsi="Sakkal Majalla" w:cs="Sakkal Majalla" w:hint="cs"/>
                <w:b/>
                <w:bCs/>
                <w:color w:val="FFFFFF" w:themeColor="background1"/>
                <w:sz w:val="28"/>
                <w:szCs w:val="28"/>
                <w:rtl/>
                <w:lang w:bidi="ar-EG"/>
              </w:rPr>
              <w:t>%</w:t>
            </w:r>
            <w:r w:rsidRPr="00DA248A">
              <w:rPr>
                <w:rFonts w:ascii="Sakkal Majalla" w:hAnsi="Sakkal Majalla" w:cs="Sakkal Majalla" w:hint="cs"/>
                <w:b/>
                <w:bCs/>
                <w:color w:val="FFFFFF" w:themeColor="background1"/>
                <w:sz w:val="28"/>
                <w:szCs w:val="28"/>
                <w:rtl/>
                <w:lang w:bidi="ar-EG"/>
              </w:rPr>
              <w:t>99.9 = 100%</w:t>
            </w:r>
          </w:p>
        </w:tc>
      </w:tr>
    </w:tbl>
    <w:p w14:paraId="01F00D5A"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4C3D8E"/>
          <w:sz w:val="20"/>
          <w:szCs w:val="20"/>
          <w:rtl/>
          <w:lang w:bidi="ar-YE"/>
        </w:rPr>
      </w:pPr>
    </w:p>
    <w:p w14:paraId="713CDA1C"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t>ب. نواتج التعلم للمقرر واستراتيجيات تدريسها وطرق تقييمها:</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3750"/>
        <w:gridCol w:w="1560"/>
        <w:gridCol w:w="1592"/>
        <w:gridCol w:w="1812"/>
      </w:tblGrid>
      <w:tr w:rsidR="00684608" w14:paraId="7BD5B8E4" w14:textId="77777777" w:rsidTr="00684608">
        <w:trPr>
          <w:trHeight w:val="401"/>
          <w:tblHeade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68848A7" w14:textId="77777777" w:rsidR="00684608" w:rsidRDefault="00684608">
            <w:pPr>
              <w:bidi/>
              <w:spacing w:after="0" w:line="240" w:lineRule="auto"/>
              <w:jc w:val="center"/>
              <w:rPr>
                <w:color w:val="FFFFFF" w:themeColor="background1"/>
                <w:sz w:val="28"/>
                <w:szCs w:val="28"/>
                <w:rtl/>
              </w:rPr>
            </w:pPr>
            <w:r>
              <w:rPr>
                <w:rFonts w:ascii="Sakkal Majalla" w:hAnsi="Sakkal Majalla" w:cs="Sakkal Majalla"/>
                <w:b/>
                <w:bCs/>
                <w:color w:val="FFFFFF" w:themeColor="background1"/>
                <w:sz w:val="28"/>
                <w:szCs w:val="28"/>
                <w:rtl/>
              </w:rPr>
              <w:t>الرمز</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5580F66"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نواتج التعلم</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hideMark/>
          </w:tcPr>
          <w:p w14:paraId="4E53A900" w14:textId="77777777" w:rsidR="00684608" w:rsidRDefault="00684608">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رمز</w:t>
            </w:r>
          </w:p>
          <w:p w14:paraId="7A874308" w14:textId="77777777" w:rsidR="00684608" w:rsidRDefault="00684608">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ناتج التعلم المرتبط بالبرنامج</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2238889" w14:textId="77777777" w:rsidR="00684608" w:rsidRDefault="00684608">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استراتيجيات التدريس</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839C8B6"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طرق التقييم</w:t>
            </w:r>
          </w:p>
        </w:tc>
      </w:tr>
      <w:tr w:rsidR="00684608" w14:paraId="7998727F"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51230DAB" w14:textId="77777777" w:rsidR="00684608" w:rsidRDefault="00684608">
            <w:pPr>
              <w:bidi/>
              <w:spacing w:after="0"/>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Pr>
              <w:t>1.0</w:t>
            </w:r>
          </w:p>
        </w:tc>
        <w:tc>
          <w:tcPr>
            <w:tcW w:w="8693"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hideMark/>
          </w:tcPr>
          <w:p w14:paraId="48D0494A" w14:textId="77777777" w:rsidR="00684608" w:rsidRDefault="00684608">
            <w:pPr>
              <w:bidi/>
              <w:spacing w:after="0"/>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المعرفة والفهم</w:t>
            </w:r>
          </w:p>
        </w:tc>
      </w:tr>
      <w:tr w:rsidR="00684608" w14:paraId="5AA147FC"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86D7170"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lang w:bidi="ar-EG"/>
              </w:rPr>
              <w:t>1.1</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9A5C6E7" w14:textId="7EB38E8C" w:rsidR="00684608" w:rsidRDefault="00684608">
            <w:pPr>
              <w:bidi/>
              <w:spacing w:after="0" w:line="240" w:lineRule="auto"/>
              <w:ind w:right="43"/>
              <w:rPr>
                <w:rFonts w:ascii="Sakkal Majalla" w:hAnsi="Sakkal Majalla" w:cs="Sakkal Majalla"/>
                <w:b/>
                <w:bCs/>
                <w:color w:val="525252" w:themeColor="accent3" w:themeShade="80"/>
                <w:sz w:val="28"/>
                <w:szCs w:val="28"/>
              </w:rPr>
            </w:pPr>
            <w:r>
              <w:rPr>
                <w:rFonts w:ascii="Sakkal Majalla" w:eastAsia="Traditional Arabic" w:hAnsi="Sakkal Majalla" w:cs="Sakkal Majalla"/>
                <w:b/>
                <w:bCs/>
                <w:sz w:val="28"/>
                <w:szCs w:val="28"/>
                <w:rtl/>
              </w:rPr>
              <w:t>أن يحدد المفاهيم الأساسية في البحث التربوي.</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77CC775D"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rPr>
            </w:pPr>
            <w:r>
              <w:rPr>
                <w:rFonts w:ascii="Sakkal Majalla" w:hAnsi="Sakkal Majalla" w:cs="Sakkal Majalla"/>
                <w:b/>
                <w:bCs/>
                <w:color w:val="000000" w:themeColor="text1"/>
                <w:sz w:val="24"/>
                <w:szCs w:val="24"/>
                <w:rtl/>
                <w:lang w:bidi="ar-EG"/>
              </w:rPr>
              <w:t>ع1</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A0C16C1"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المحاضرة، الحوار والمناقشة، التعلم التعاوني، العصف الذهني، العروض الشفهية والتقديمية.</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CD1E093"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lang w:val="en-AU"/>
              </w:rPr>
              <w:t xml:space="preserve">الاختبارات التحريرية، أوراق العمل، </w:t>
            </w:r>
            <w:r>
              <w:rPr>
                <w:rFonts w:ascii="Sakkal Majalla" w:hAnsi="Sakkal Majalla" w:cs="Sakkal Majalla"/>
                <w:b/>
                <w:bCs/>
                <w:sz w:val="24"/>
                <w:szCs w:val="24"/>
                <w:rtl/>
              </w:rPr>
              <w:t>التكاليف والواجبات، التفاعل في النقاش والأعمال الجماعية.</w:t>
            </w:r>
          </w:p>
        </w:tc>
      </w:tr>
      <w:tr w:rsidR="00684608" w14:paraId="20686526"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78536D8E"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Theme="majorBidi" w:hAnsiTheme="majorBidi" w:cstheme="majorBidi"/>
              </w:rPr>
              <w:t>1.1</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339EC6B7" w14:textId="77777777" w:rsidR="00684608" w:rsidRDefault="00684608">
            <w:pPr>
              <w:bidi/>
              <w:spacing w:after="0" w:line="240" w:lineRule="auto"/>
              <w:ind w:right="43"/>
              <w:rPr>
                <w:rFonts w:ascii="Sakkal Majalla" w:hAnsi="Sakkal Majalla" w:cs="Sakkal Majalla"/>
                <w:b/>
                <w:bCs/>
                <w:color w:val="525252" w:themeColor="accent3" w:themeShade="80"/>
                <w:sz w:val="28"/>
                <w:szCs w:val="28"/>
              </w:rPr>
            </w:pPr>
            <w:r>
              <w:rPr>
                <w:rFonts w:ascii="Sakkal Majalla" w:eastAsia="Traditional Arabic" w:hAnsi="Sakkal Majalla" w:cs="Sakkal Majalla"/>
                <w:b/>
                <w:bCs/>
                <w:sz w:val="28"/>
                <w:szCs w:val="28"/>
                <w:rtl/>
              </w:rPr>
              <w:t>أن يشرح خطوات البحث التربوي.</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6D3A2422"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lang w:bidi="ar-EG"/>
              </w:rPr>
              <w:t>ع2</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6A891B65"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 xml:space="preserve">المحاضرة، الحوار والمناقشة، التعلم التعاوني، العصف الذهني، العروض </w:t>
            </w:r>
            <w:r>
              <w:rPr>
                <w:rFonts w:ascii="Sakkal Majalla" w:hAnsi="Sakkal Majalla" w:cs="Sakkal Majalla"/>
                <w:b/>
                <w:bCs/>
                <w:sz w:val="24"/>
                <w:szCs w:val="24"/>
                <w:rtl/>
              </w:rPr>
              <w:lastRenderedPageBreak/>
              <w:t>الشفهية والتقديمية.</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28ECD306"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lang w:val="en-AU"/>
              </w:rPr>
              <w:lastRenderedPageBreak/>
              <w:t xml:space="preserve">أوراق العمل، </w:t>
            </w:r>
            <w:r>
              <w:rPr>
                <w:rFonts w:ascii="Sakkal Majalla" w:hAnsi="Sakkal Majalla" w:cs="Sakkal Majalla"/>
                <w:b/>
                <w:bCs/>
                <w:sz w:val="24"/>
                <w:szCs w:val="24"/>
                <w:rtl/>
              </w:rPr>
              <w:t>التكاليف والواجبات، التفاعل في النقاش والأعمال الجماعية.</w:t>
            </w:r>
          </w:p>
        </w:tc>
      </w:tr>
      <w:tr w:rsidR="00684608" w14:paraId="5B5E51A1"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hideMark/>
          </w:tcPr>
          <w:p w14:paraId="5FFD1FB8" w14:textId="77777777" w:rsidR="00684608" w:rsidRDefault="00684608">
            <w:pPr>
              <w:bidi/>
              <w:spacing w:after="0"/>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Pr>
              <w:t>2.0</w:t>
            </w:r>
          </w:p>
        </w:tc>
        <w:tc>
          <w:tcPr>
            <w:tcW w:w="8693"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hideMark/>
          </w:tcPr>
          <w:p w14:paraId="0CB6C989" w14:textId="77777777" w:rsidR="00684608" w:rsidRDefault="00684608">
            <w:pPr>
              <w:bidi/>
              <w:spacing w:after="0"/>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المهارات:</w:t>
            </w:r>
          </w:p>
        </w:tc>
      </w:tr>
      <w:tr w:rsidR="00684608" w14:paraId="4BC3A23B"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4C6E648E"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lang w:bidi="ar-EG"/>
              </w:rPr>
              <w:t>2.1</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421477F9" w14:textId="4D985EEF"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أن ي</w:t>
            </w:r>
            <w:r w:rsidR="00C7315C">
              <w:rPr>
                <w:rFonts w:ascii="Sakkal Majalla" w:eastAsia="Traditional Arabic" w:hAnsi="Sakkal Majalla" w:cs="Sakkal Majalla" w:hint="cs"/>
                <w:b/>
                <w:bCs/>
                <w:sz w:val="28"/>
                <w:szCs w:val="28"/>
                <w:rtl/>
              </w:rPr>
              <w:t>ستثمر</w:t>
            </w:r>
            <w:r w:rsidR="00DA248A">
              <w:rPr>
                <w:rFonts w:ascii="Sakkal Majalla" w:eastAsia="Traditional Arabic" w:hAnsi="Sakkal Majalla" w:cs="Sakkal Majalla" w:hint="cs"/>
                <w:b/>
                <w:bCs/>
                <w:sz w:val="28"/>
                <w:szCs w:val="28"/>
                <w:rtl/>
              </w:rPr>
              <w:t xml:space="preserve"> مهاراته</w:t>
            </w:r>
            <w:r>
              <w:rPr>
                <w:rFonts w:ascii="Sakkal Majalla" w:eastAsia="Traditional Arabic" w:hAnsi="Sakkal Majalla" w:cs="Sakkal Majalla"/>
                <w:b/>
                <w:bCs/>
                <w:sz w:val="28"/>
                <w:szCs w:val="28"/>
                <w:rtl/>
              </w:rPr>
              <w:t xml:space="preserve"> في توظيف خطوات البحث العلمي في حل المشكلة.</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264B63E0"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rPr>
            </w:pPr>
            <w:r>
              <w:rPr>
                <w:rFonts w:ascii="Sakkal Majalla" w:hAnsi="Sakkal Majalla" w:cs="Sakkal Majalla"/>
                <w:b/>
                <w:bCs/>
                <w:color w:val="000000" w:themeColor="text1"/>
                <w:sz w:val="24"/>
                <w:szCs w:val="24"/>
                <w:rtl/>
                <w:lang w:bidi="ar-EG"/>
              </w:rPr>
              <w:t>م1</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354348BD"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rPr>
              <w:t>الحوار والمناقشة، العصف الذهني، الممارسات والعروض العملية، التقارير والإحصائيات، حل المشكلات، أنشطة التأمل.</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714A559F"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rPr>
              <w:t>ملف الإنجاز، تقييم المهام الأدائية الفردية والجماعية، قواعد التصحيح.</w:t>
            </w:r>
          </w:p>
        </w:tc>
      </w:tr>
      <w:tr w:rsidR="00684608" w14:paraId="71B46A8C"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2B3399CF" w14:textId="77777777" w:rsidR="00684608" w:rsidRDefault="00684608">
            <w:pPr>
              <w:bidi/>
              <w:spacing w:after="0" w:line="240" w:lineRule="auto"/>
              <w:ind w:right="43"/>
              <w:jc w:val="center"/>
              <w:rPr>
                <w:rFonts w:ascii="Sakkal Majalla" w:hAnsi="Sakkal Majalla" w:cs="Sakkal Majalla"/>
                <w:b/>
                <w:bCs/>
                <w:sz w:val="28"/>
                <w:szCs w:val="28"/>
              </w:rPr>
            </w:pPr>
            <w:r>
              <w:rPr>
                <w:rFonts w:ascii="Sakkal Majalla" w:hAnsi="Sakkal Majalla" w:cs="Sakkal Majalla"/>
                <w:b/>
                <w:bCs/>
                <w:sz w:val="28"/>
                <w:szCs w:val="28"/>
              </w:rPr>
              <w:t>2.2</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75A07502" w14:textId="06EE250C"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 xml:space="preserve">أن </w:t>
            </w:r>
            <w:r w:rsidR="00E76A29">
              <w:rPr>
                <w:rFonts w:ascii="Sakkal Majalla" w:eastAsia="Traditional Arabic" w:hAnsi="Sakkal Majalla" w:cs="Sakkal Majalla" w:hint="cs"/>
                <w:b/>
                <w:bCs/>
                <w:sz w:val="28"/>
                <w:szCs w:val="28"/>
                <w:rtl/>
              </w:rPr>
              <w:t xml:space="preserve">يقدّم حلولاً </w:t>
            </w:r>
            <w:r w:rsidR="00C7315C">
              <w:rPr>
                <w:rFonts w:ascii="Sakkal Majalla" w:eastAsia="Traditional Arabic" w:hAnsi="Sakkal Majalla" w:cs="Sakkal Majalla" w:hint="cs"/>
                <w:b/>
                <w:bCs/>
                <w:sz w:val="28"/>
                <w:szCs w:val="28"/>
                <w:rtl/>
              </w:rPr>
              <w:t>مبتكرة لبعض</w:t>
            </w:r>
            <w:r>
              <w:rPr>
                <w:rFonts w:ascii="Sakkal Majalla" w:eastAsia="Traditional Arabic" w:hAnsi="Sakkal Majalla" w:cs="Sakkal Majalla"/>
                <w:b/>
                <w:bCs/>
                <w:sz w:val="28"/>
                <w:szCs w:val="28"/>
                <w:rtl/>
              </w:rPr>
              <w:t xml:space="preserve"> المشكلات التربوية.</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27B5D3A0"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lang w:bidi="ar-EG"/>
              </w:rPr>
              <w:t>م2</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5846B62"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rPr>
              <w:t>الحوار والمناقشة، التعلم التعاوني، الممارسات والعروض العملية، حل المشكلات. الأنشطة الاستقصائية.</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418424D" w14:textId="77777777" w:rsidR="00684608" w:rsidRDefault="00684608">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lang w:val="en-AU"/>
              </w:rPr>
              <w:t>تقييم خطط التعلم، ملف الإنجاز، التقويم الذاتي، تقويم الأقران.</w:t>
            </w:r>
          </w:p>
        </w:tc>
      </w:tr>
      <w:tr w:rsidR="00684608" w14:paraId="3B1AD322" w14:textId="77777777" w:rsidTr="00684608">
        <w:trPr>
          <w:trHeight w:val="402"/>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31687040" w14:textId="77777777" w:rsidR="00684608" w:rsidRDefault="00684608">
            <w:pPr>
              <w:bidi/>
              <w:spacing w:after="0"/>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Pr>
              <w:t>3.0</w:t>
            </w:r>
          </w:p>
        </w:tc>
        <w:tc>
          <w:tcPr>
            <w:tcW w:w="8693"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hideMark/>
          </w:tcPr>
          <w:p w14:paraId="0EA7169A" w14:textId="77777777" w:rsidR="00684608" w:rsidRDefault="00684608">
            <w:pPr>
              <w:bidi/>
              <w:spacing w:after="0"/>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القيم والاستقلالية والمسؤولية</w:t>
            </w:r>
          </w:p>
        </w:tc>
      </w:tr>
      <w:tr w:rsidR="00684608" w14:paraId="4EC96C0F"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0F229A3E" w14:textId="77777777" w:rsidR="00684608" w:rsidRDefault="00684608">
            <w:pPr>
              <w:bidi/>
              <w:spacing w:after="0" w:line="240" w:lineRule="auto"/>
              <w:ind w:right="43"/>
              <w:jc w:val="center"/>
              <w:rPr>
                <w:rFonts w:ascii="Sakkal Majalla" w:hAnsi="Sakkal Majalla" w:cs="Sakkal Majalla"/>
                <w:b/>
                <w:bCs/>
                <w:sz w:val="28"/>
                <w:szCs w:val="28"/>
                <w:rtl/>
                <w:lang w:bidi="ar-EG"/>
              </w:rPr>
            </w:pPr>
            <w:r>
              <w:rPr>
                <w:rFonts w:asciiTheme="majorBidi" w:hAnsiTheme="majorBidi" w:cstheme="majorBidi"/>
              </w:rPr>
              <w:t>3.1</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3D83FCAA" w14:textId="6E2DCD10"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 xml:space="preserve">أن </w:t>
            </w:r>
            <w:r w:rsidR="00513E99">
              <w:rPr>
                <w:rFonts w:ascii="Sakkal Majalla" w:eastAsia="Traditional Arabic" w:hAnsi="Sakkal Majalla" w:cs="Sakkal Majalla" w:hint="cs"/>
                <w:b/>
                <w:bCs/>
                <w:sz w:val="28"/>
                <w:szCs w:val="28"/>
                <w:rtl/>
              </w:rPr>
              <w:t>يلتزم</w:t>
            </w:r>
            <w:r>
              <w:rPr>
                <w:rFonts w:ascii="Sakkal Majalla" w:eastAsia="Traditional Arabic" w:hAnsi="Sakkal Majalla" w:cs="Sakkal Majalla"/>
                <w:b/>
                <w:bCs/>
                <w:sz w:val="28"/>
                <w:szCs w:val="28"/>
                <w:rtl/>
              </w:rPr>
              <w:t xml:space="preserve"> بأخلاقيات البحث التربوي.</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0B80CBD2"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lang w:bidi="ar-EG"/>
              </w:rPr>
              <w:t>ق1</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6717E465"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الممارسات والعروض العملية، التفكير الناقد، حل المشكلات، أنشطة التأمل.</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1AA1DDDF"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تقويم الأعمال الجماعية والفردية، تقويم المهام والمشروعات الأدائية، تقييم خطط التعلم، التقويم الذاتي، تقويم الأقران، ملف الإنجاز.</w:t>
            </w:r>
          </w:p>
        </w:tc>
      </w:tr>
      <w:tr w:rsidR="00684608" w14:paraId="35767CF3" w14:textId="77777777" w:rsidTr="00684608">
        <w:trPr>
          <w:tblCellSpacing w:w="7" w:type="dxa"/>
          <w:jc w:val="center"/>
        </w:trPr>
        <w:tc>
          <w:tcPr>
            <w:tcW w:w="8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20435032"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Theme="majorBidi" w:hAnsiTheme="majorBidi" w:cstheme="majorBidi"/>
              </w:rPr>
              <w:t>3.2</w:t>
            </w:r>
          </w:p>
        </w:tc>
        <w:tc>
          <w:tcPr>
            <w:tcW w:w="37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51685259" w14:textId="659DF9D5"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 xml:space="preserve">أن </w:t>
            </w:r>
            <w:r w:rsidR="00513E99">
              <w:rPr>
                <w:rFonts w:ascii="Sakkal Majalla" w:eastAsia="Traditional Arabic" w:hAnsi="Sakkal Majalla" w:cs="Sakkal Majalla" w:hint="cs"/>
                <w:b/>
                <w:bCs/>
                <w:sz w:val="28"/>
                <w:szCs w:val="28"/>
                <w:rtl/>
              </w:rPr>
              <w:t>يتواصل</w:t>
            </w:r>
            <w:r>
              <w:rPr>
                <w:rFonts w:ascii="Sakkal Majalla" w:eastAsia="Traditional Arabic" w:hAnsi="Sakkal Majalla" w:cs="Sakkal Majalla"/>
                <w:b/>
                <w:bCs/>
                <w:sz w:val="28"/>
                <w:szCs w:val="28"/>
                <w:rtl/>
              </w:rPr>
              <w:t xml:space="preserve"> بإيجابية واحترام مع أفراد مجموعات العمل التعاونية.</w:t>
            </w:r>
          </w:p>
        </w:tc>
        <w:tc>
          <w:tcPr>
            <w:tcW w:w="15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hideMark/>
          </w:tcPr>
          <w:p w14:paraId="2A2C0569"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color w:val="000000" w:themeColor="text1"/>
                <w:sz w:val="24"/>
                <w:szCs w:val="24"/>
                <w:rtl/>
                <w:lang w:bidi="ar-EG"/>
              </w:rPr>
              <w:t>ق2</w:t>
            </w:r>
          </w:p>
        </w:tc>
        <w:tc>
          <w:tcPr>
            <w:tcW w:w="15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5D86841"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الممارسات والعروض العملية، التفكير الناقد، حل المشكلات، أنشطة التأمل.</w:t>
            </w:r>
          </w:p>
        </w:tc>
        <w:tc>
          <w:tcPr>
            <w:tcW w:w="1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A248106"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4"/>
                <w:szCs w:val="24"/>
                <w:rtl/>
              </w:rPr>
              <w:t>تقويم الأعمال الجماعية والفردية، تقويم المهام والمشروعات الأدائية، تقييم خطط التعلم، التقويم الذاتي، تقويم الأقران، ملف الإنجاز.</w:t>
            </w:r>
          </w:p>
        </w:tc>
      </w:tr>
    </w:tbl>
    <w:p w14:paraId="1DA451D8"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4C3D8E"/>
          <w:sz w:val="20"/>
          <w:szCs w:val="20"/>
          <w:lang w:bidi="ar-YE"/>
        </w:rPr>
      </w:pPr>
    </w:p>
    <w:p w14:paraId="43E47D99" w14:textId="77777777" w:rsidR="00684608" w:rsidRDefault="00684608" w:rsidP="00684608">
      <w:pPr>
        <w:rPr>
          <w:rStyle w:val="a5"/>
          <w:rFonts w:ascii="Sakkal Majalla" w:hAnsi="Sakkal Majalla" w:cs="Sakkal Majalla"/>
          <w:color w:val="4C3D8E"/>
          <w:sz w:val="20"/>
          <w:szCs w:val="20"/>
          <w:rtl/>
          <w:lang w:bidi="ar-YE"/>
        </w:rPr>
      </w:pPr>
      <w:r>
        <w:rPr>
          <w:rFonts w:ascii="Sakkal Majalla" w:hAnsi="Sakkal Majalla" w:cs="Sakkal Majalla"/>
          <w:color w:val="4C3D8E"/>
          <w:sz w:val="20"/>
          <w:szCs w:val="20"/>
          <w:rtl/>
          <w:lang w:bidi="ar-YE"/>
        </w:rPr>
        <w:br w:type="page"/>
      </w:r>
    </w:p>
    <w:p w14:paraId="2FB31DEA"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lastRenderedPageBreak/>
        <w:t>ج. موضوعات المقرر: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0"/>
        <w:gridCol w:w="7230"/>
        <w:gridCol w:w="1802"/>
      </w:tblGrid>
      <w:tr w:rsidR="00684608" w14:paraId="286A7ECE" w14:textId="77777777" w:rsidTr="00684608">
        <w:trPr>
          <w:trHeight w:val="461"/>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58F70DB" w14:textId="77777777" w:rsidR="00684608" w:rsidRDefault="00684608">
            <w:pPr>
              <w:bidi/>
              <w:spacing w:after="0" w:line="240" w:lineRule="auto"/>
              <w:jc w:val="center"/>
              <w:rPr>
                <w:color w:val="FFFFFF" w:themeColor="background1"/>
                <w:sz w:val="28"/>
                <w:szCs w:val="28"/>
                <w:rtl/>
              </w:rPr>
            </w:pPr>
            <w:r>
              <w:rPr>
                <w:rFonts w:ascii="Sakkal Majalla" w:hAnsi="Sakkal Majalla" w:cs="Sakkal Majalla"/>
                <w:b/>
                <w:bCs/>
                <w:color w:val="FFFFFF" w:themeColor="background1"/>
                <w:sz w:val="28"/>
                <w:szCs w:val="28"/>
                <w:rtl/>
              </w:rPr>
              <w:t>م</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AE922AD" w14:textId="77777777" w:rsidR="00684608" w:rsidRDefault="00684608">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قائمة الموضوعات</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CE42BA1"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الساعات التدريسية المتوقعة</w:t>
            </w:r>
          </w:p>
        </w:tc>
      </w:tr>
      <w:tr w:rsidR="00684608" w14:paraId="0D2277A8"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188F6AF9" w14:textId="77777777" w:rsidR="00684608" w:rsidRDefault="00684608">
            <w:pPr>
              <w:bidi/>
              <w:spacing w:after="0" w:line="240" w:lineRule="auto"/>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1</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51078688" w14:textId="5A9FF6C0" w:rsidR="00684608" w:rsidRDefault="00684608" w:rsidP="00C438AB">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مقدمة في البحث العلمي (مفهوم البحث العلمي-وظائفه-خصائص</w:t>
            </w:r>
            <w:r w:rsidR="0020621C">
              <w:rPr>
                <w:rFonts w:ascii="Sakkal Majalla" w:eastAsia="Traditional Arabic" w:hAnsi="Sakkal Majalla" w:cs="Sakkal Majalla" w:hint="cs"/>
                <w:b/>
                <w:bCs/>
                <w:sz w:val="28"/>
                <w:szCs w:val="28"/>
                <w:rtl/>
              </w:rPr>
              <w:t>ه</w:t>
            </w:r>
            <w:r w:rsidR="00CD58BB">
              <w:rPr>
                <w:rFonts w:ascii="Sakkal Majalla" w:eastAsia="Traditional Arabic" w:hAnsi="Sakkal Majalla" w:cs="Sakkal Majalla" w:hint="cs"/>
                <w:b/>
                <w:bCs/>
                <w:sz w:val="28"/>
                <w:szCs w:val="28"/>
                <w:rtl/>
              </w:rPr>
              <w:t>).</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28C0F277" w14:textId="2A5E7721" w:rsidR="00684608" w:rsidRDefault="00C438AB">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8"/>
                <w:szCs w:val="28"/>
              </w:rPr>
              <w:t>3</w:t>
            </w:r>
          </w:p>
        </w:tc>
      </w:tr>
      <w:tr w:rsidR="00684608" w14:paraId="14352DB2"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E5512E3"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2</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0C28AC6" w14:textId="69286E28" w:rsidR="00684608" w:rsidRDefault="00684608" w:rsidP="00C438AB">
            <w:pPr>
              <w:bidi/>
              <w:spacing w:after="0" w:line="240" w:lineRule="auto"/>
              <w:ind w:right="43"/>
              <w:rPr>
                <w:rFonts w:ascii="Sakkal Majalla" w:hAnsi="Sakkal Majalla" w:cs="Sakkal Majalla"/>
                <w:b/>
                <w:bCs/>
                <w:color w:val="525252" w:themeColor="accent3" w:themeShade="80"/>
                <w:sz w:val="28"/>
                <w:szCs w:val="28"/>
                <w:lang w:bidi="ar-EG"/>
              </w:rPr>
            </w:pPr>
            <w:r>
              <w:rPr>
                <w:rFonts w:ascii="Sakkal Majalla" w:eastAsia="Traditional Arabic" w:hAnsi="Sakkal Majalla" w:cs="Sakkal Majalla"/>
                <w:b/>
                <w:bCs/>
                <w:sz w:val="28"/>
                <w:szCs w:val="28"/>
                <w:rtl/>
              </w:rPr>
              <w:t>البحث التربوي (مفهومه-وأهميته-وأهدافه-وخصائصه</w:t>
            </w:r>
            <w:r w:rsidR="0020621C">
              <w:rPr>
                <w:rFonts w:ascii="Sakkal Majalla" w:eastAsia="Traditional Arabic" w:hAnsi="Sakkal Majalla" w:cs="Sakkal Majalla" w:hint="cs"/>
                <w:b/>
                <w:bCs/>
                <w:sz w:val="28"/>
                <w:szCs w:val="28"/>
                <w:rtl/>
              </w:rPr>
              <w:t>- ومجالاته</w:t>
            </w:r>
            <w:r>
              <w:rPr>
                <w:rFonts w:ascii="Sakkal Majalla" w:eastAsia="Traditional Arabic" w:hAnsi="Sakkal Majalla" w:cs="Sakkal Majalla"/>
                <w:b/>
                <w:bCs/>
                <w:sz w:val="28"/>
                <w:szCs w:val="28"/>
                <w:rtl/>
              </w:rPr>
              <w:t>).</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2528E97" w14:textId="1D62E864" w:rsidR="00684608" w:rsidRDefault="00C438AB">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8"/>
                <w:szCs w:val="28"/>
              </w:rPr>
              <w:t>3</w:t>
            </w:r>
          </w:p>
        </w:tc>
      </w:tr>
      <w:tr w:rsidR="00684608" w14:paraId="1DC421D2"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726BC49"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3</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4122652" w14:textId="45CA0A8D"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خطوات البحث التربوي (تحديد المشكلة -و</w:t>
            </w:r>
            <w:r w:rsidR="0020621C">
              <w:rPr>
                <w:rFonts w:ascii="Sakkal Majalla" w:eastAsia="Traditional Arabic" w:hAnsi="Sakkal Majalla" w:cs="Sakkal Majalla" w:hint="cs"/>
                <w:b/>
                <w:bCs/>
                <w:sz w:val="28"/>
                <w:szCs w:val="28"/>
                <w:rtl/>
              </w:rPr>
              <w:t xml:space="preserve">مصادرها- </w:t>
            </w:r>
            <w:r w:rsidR="00CD58BB">
              <w:rPr>
                <w:rFonts w:ascii="Sakkal Majalla" w:eastAsia="Traditional Arabic" w:hAnsi="Sakkal Majalla" w:cs="Sakkal Majalla" w:hint="cs"/>
                <w:b/>
                <w:bCs/>
                <w:sz w:val="28"/>
                <w:szCs w:val="28"/>
                <w:rtl/>
              </w:rPr>
              <w:t>و</w:t>
            </w:r>
            <w:r w:rsidR="0020621C">
              <w:rPr>
                <w:rFonts w:ascii="Sakkal Majalla" w:eastAsia="Traditional Arabic" w:hAnsi="Sakkal Majalla" w:cs="Sakkal Majalla" w:hint="cs"/>
                <w:b/>
                <w:bCs/>
                <w:sz w:val="28"/>
                <w:szCs w:val="28"/>
                <w:rtl/>
              </w:rPr>
              <w:t>أنواع المشكلات البحثية وطرق صياغتها</w:t>
            </w:r>
            <w:r>
              <w:rPr>
                <w:rFonts w:ascii="Sakkal Majalla" w:eastAsia="Traditional Arabic" w:hAnsi="Sakkal Majalla" w:cs="Sakkal Majalla"/>
                <w:b/>
                <w:bCs/>
                <w:sz w:val="28"/>
                <w:szCs w:val="28"/>
                <w:rtl/>
              </w:rPr>
              <w:t>-</w:t>
            </w:r>
            <w:r w:rsidR="00CD58BB">
              <w:rPr>
                <w:rFonts w:ascii="Sakkal Majalla" w:eastAsia="Traditional Arabic" w:hAnsi="Sakkal Majalla" w:cs="Sakkal Majalla"/>
                <w:b/>
                <w:bCs/>
                <w:sz w:val="28"/>
                <w:szCs w:val="28"/>
                <w:rtl/>
              </w:rPr>
              <w:t xml:space="preserve"> </w:t>
            </w:r>
            <w:r>
              <w:rPr>
                <w:rFonts w:ascii="Sakkal Majalla" w:eastAsia="Traditional Arabic" w:hAnsi="Sakkal Majalla" w:cs="Sakkal Majalla"/>
                <w:b/>
                <w:bCs/>
                <w:sz w:val="28"/>
                <w:szCs w:val="28"/>
                <w:rtl/>
              </w:rPr>
              <w:t>وجمع المعلومات-وبناء أسئلة البحث وفرضياته-وتحليل البيانات وتفسيرها).</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754DD8C" w14:textId="5F10ED18" w:rsidR="00684608" w:rsidRDefault="00C438AB">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8"/>
                <w:szCs w:val="28"/>
              </w:rPr>
              <w:t>4</w:t>
            </w:r>
          </w:p>
        </w:tc>
      </w:tr>
      <w:tr w:rsidR="00684608" w14:paraId="19D1D822"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8524697"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4</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76AC567" w14:textId="77777777"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أهمية الإطار النظري والدراسات السابقة في البحث وطريقة استخراجها</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623E340" w14:textId="571FA08F" w:rsidR="00684608" w:rsidRDefault="00C438AB">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8"/>
                <w:szCs w:val="28"/>
              </w:rPr>
              <w:t>4</w:t>
            </w:r>
          </w:p>
        </w:tc>
      </w:tr>
      <w:tr w:rsidR="00684608" w14:paraId="5BA0D8F4"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25D4793"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5</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F8FA738" w14:textId="4A7C3411"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 xml:space="preserve">مناهج البحث التربوي </w:t>
            </w:r>
            <w:r w:rsidR="00C438AB">
              <w:rPr>
                <w:rFonts w:ascii="Sakkal Majalla" w:eastAsia="Traditional Arabic" w:hAnsi="Sakkal Majalla" w:cs="Sakkal Majalla" w:hint="cs"/>
                <w:b/>
                <w:bCs/>
                <w:sz w:val="28"/>
                <w:szCs w:val="28"/>
                <w:rtl/>
              </w:rPr>
              <w:t>(المنهج</w:t>
            </w:r>
            <w:r>
              <w:rPr>
                <w:rFonts w:ascii="Sakkal Majalla" w:eastAsia="Traditional Arabic" w:hAnsi="Sakkal Majalla" w:cs="Sakkal Majalla"/>
                <w:b/>
                <w:bCs/>
                <w:sz w:val="28"/>
                <w:szCs w:val="28"/>
                <w:rtl/>
              </w:rPr>
              <w:t xml:space="preserve"> التاريخي- المنهج الوصفي</w:t>
            </w:r>
            <w:r w:rsidR="0020621C">
              <w:rPr>
                <w:rFonts w:ascii="Sakkal Majalla" w:eastAsia="Traditional Arabic" w:hAnsi="Sakkal Majalla" w:cs="Sakkal Majalla" w:hint="cs"/>
                <w:b/>
                <w:bCs/>
                <w:sz w:val="28"/>
                <w:szCs w:val="28"/>
                <w:rtl/>
              </w:rPr>
              <w:t>- المنهج التجريبي</w:t>
            </w:r>
            <w:r>
              <w:rPr>
                <w:rFonts w:ascii="Sakkal Majalla" w:eastAsia="Traditional Arabic" w:hAnsi="Sakkal Majalla" w:cs="Sakkal Majalla"/>
                <w:b/>
                <w:bCs/>
                <w:sz w:val="28"/>
                <w:szCs w:val="28"/>
                <w:rtl/>
              </w:rPr>
              <w:t>).</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50F00DB" w14:textId="77ABAE88" w:rsidR="00684608" w:rsidRDefault="007921A4">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3</w:t>
            </w:r>
          </w:p>
        </w:tc>
      </w:tr>
      <w:tr w:rsidR="00684608" w14:paraId="04821787"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4AFEB2C" w14:textId="68C56A58" w:rsidR="00684608" w:rsidRDefault="0020621C">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rPr>
              <w:t>6</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BDDCB5B" w14:textId="77777777"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أدوات البحث التربوي (الاستبانة-والمقابلة-والملاحظة-والاختبارات-وتحليل المحتوى).</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76CF29C3" w14:textId="52B60C7E" w:rsidR="00684608" w:rsidRDefault="007921A4">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3</w:t>
            </w:r>
          </w:p>
        </w:tc>
      </w:tr>
      <w:tr w:rsidR="00684608" w14:paraId="36DC1194"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DCD48EC" w14:textId="6EAB7725" w:rsidR="00684608" w:rsidRDefault="0020621C">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rPr>
              <w:t>7</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7734607" w14:textId="182520AB"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خصائص أدوات البحث التربوي (الموضوعية-والصدق-والثبات-والشمول-والتدرج).</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C52282D" w14:textId="4B105905" w:rsidR="00684608" w:rsidRDefault="0020621C">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3</w:t>
            </w:r>
          </w:p>
        </w:tc>
      </w:tr>
      <w:tr w:rsidR="00684608" w14:paraId="0C79D8EF"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39B1C54" w14:textId="755E80ED" w:rsidR="00684608" w:rsidRDefault="0020621C">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rPr>
              <w:t>8</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09A99E1" w14:textId="1A80CD4F" w:rsidR="00684608" w:rsidRDefault="00684608" w:rsidP="00C438AB">
            <w:pPr>
              <w:bidi/>
              <w:spacing w:after="0" w:line="240" w:lineRule="auto"/>
              <w:ind w:right="43"/>
              <w:rPr>
                <w:rFonts w:ascii="Sakkal Majalla" w:hAnsi="Sakkal Majalla" w:cs="Sakkal Majalla"/>
                <w:b/>
                <w:bCs/>
                <w:color w:val="525252" w:themeColor="accent3" w:themeShade="80"/>
                <w:sz w:val="28"/>
                <w:szCs w:val="28"/>
                <w:rtl/>
                <w:lang w:bidi="ar-EG"/>
              </w:rPr>
            </w:pPr>
            <w:r>
              <w:rPr>
                <w:rFonts w:ascii="Sakkal Majalla" w:eastAsia="Traditional Arabic" w:hAnsi="Sakkal Majalla" w:cs="Sakkal Majalla"/>
                <w:b/>
                <w:bCs/>
                <w:sz w:val="28"/>
                <w:szCs w:val="28"/>
                <w:rtl/>
              </w:rPr>
              <w:t>مجتمع البحث وعينته (أنواع العينات-وأساليب اختيارها -وأنواعها</w:t>
            </w:r>
            <w:r w:rsidR="007F13C8">
              <w:rPr>
                <w:rFonts w:ascii="Sakkal Majalla" w:eastAsia="Traditional Arabic" w:hAnsi="Sakkal Majalla" w:cs="Sakkal Majalla" w:hint="cs"/>
                <w:b/>
                <w:bCs/>
                <w:sz w:val="28"/>
                <w:szCs w:val="28"/>
                <w:rtl/>
              </w:rPr>
              <w:t>)</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60E4500" w14:textId="5ECFD840" w:rsidR="00684608" w:rsidRDefault="0020621C">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3</w:t>
            </w:r>
          </w:p>
        </w:tc>
      </w:tr>
      <w:tr w:rsidR="007921A4" w14:paraId="66682748"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79156B6" w14:textId="44B7ECD1" w:rsidR="007921A4" w:rsidRDefault="007921A4">
            <w:pPr>
              <w:bidi/>
              <w:spacing w:after="0" w:line="240" w:lineRule="auto"/>
              <w:ind w:right="43"/>
              <w:jc w:val="center"/>
              <w:rPr>
                <w:rFonts w:ascii="Sakkal Majalla" w:hAnsi="Sakkal Majalla" w:cs="Sakkal Majalla"/>
                <w:b/>
                <w:bCs/>
                <w:sz w:val="28"/>
                <w:szCs w:val="28"/>
                <w:rtl/>
              </w:rPr>
            </w:pPr>
            <w:r>
              <w:rPr>
                <w:rFonts w:ascii="Sakkal Majalla" w:hAnsi="Sakkal Majalla" w:cs="Sakkal Majalla" w:hint="cs"/>
                <w:b/>
                <w:bCs/>
                <w:sz w:val="28"/>
                <w:szCs w:val="28"/>
                <w:rtl/>
              </w:rPr>
              <w:t>9</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DB86F91" w14:textId="7107C61D" w:rsidR="007921A4" w:rsidRDefault="007F13C8" w:rsidP="00C438AB">
            <w:pPr>
              <w:bidi/>
              <w:spacing w:after="0" w:line="240" w:lineRule="auto"/>
              <w:ind w:right="43"/>
              <w:rPr>
                <w:rFonts w:ascii="Sakkal Majalla" w:eastAsia="Traditional Arabic" w:hAnsi="Sakkal Majalla" w:cs="Sakkal Majalla"/>
                <w:b/>
                <w:bCs/>
                <w:sz w:val="28"/>
                <w:szCs w:val="28"/>
                <w:rtl/>
              </w:rPr>
            </w:pPr>
            <w:r>
              <w:rPr>
                <w:rFonts w:ascii="Sakkal Majalla" w:eastAsia="Traditional Arabic" w:hAnsi="Sakkal Majalla" w:cs="Sakkal Majalla" w:hint="cs"/>
                <w:b/>
                <w:bCs/>
                <w:sz w:val="28"/>
                <w:szCs w:val="28"/>
                <w:rtl/>
              </w:rPr>
              <w:t>طرق الاقتباس والتوثيق وكتابة مراجع البحث.</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79CD36F" w14:textId="441BBABE" w:rsidR="007921A4" w:rsidRDefault="007921A4">
            <w:pPr>
              <w:bidi/>
              <w:spacing w:after="0" w:line="240" w:lineRule="auto"/>
              <w:ind w:right="43"/>
              <w:jc w:val="center"/>
              <w:rPr>
                <w:rFonts w:ascii="Sakkal Majalla" w:hAnsi="Sakkal Majalla" w:cs="Sakkal Majalla"/>
                <w:b/>
                <w:bCs/>
                <w:sz w:val="28"/>
                <w:szCs w:val="28"/>
                <w:rtl/>
              </w:rPr>
            </w:pPr>
            <w:r>
              <w:rPr>
                <w:rFonts w:ascii="Sakkal Majalla" w:hAnsi="Sakkal Majalla" w:cs="Sakkal Majalla" w:hint="cs"/>
                <w:b/>
                <w:bCs/>
                <w:sz w:val="28"/>
                <w:szCs w:val="28"/>
                <w:rtl/>
              </w:rPr>
              <w:t>2</w:t>
            </w:r>
          </w:p>
        </w:tc>
      </w:tr>
      <w:tr w:rsidR="0020621C" w14:paraId="1D89FD66" w14:textId="77777777" w:rsidTr="00684608">
        <w:trPr>
          <w:tblCellSpacing w:w="7" w:type="dxa"/>
          <w:jc w:val="center"/>
        </w:trPr>
        <w:tc>
          <w:tcPr>
            <w:tcW w:w="5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920C51B" w14:textId="784D2F47" w:rsidR="0020621C" w:rsidRDefault="007921A4">
            <w:pPr>
              <w:bidi/>
              <w:spacing w:after="0" w:line="240" w:lineRule="auto"/>
              <w:ind w:right="43"/>
              <w:jc w:val="center"/>
              <w:rPr>
                <w:rFonts w:ascii="Sakkal Majalla" w:hAnsi="Sakkal Majalla" w:cs="Sakkal Majalla"/>
                <w:b/>
                <w:bCs/>
                <w:sz w:val="28"/>
                <w:szCs w:val="28"/>
                <w:rtl/>
              </w:rPr>
            </w:pPr>
            <w:r>
              <w:rPr>
                <w:rFonts w:ascii="Sakkal Majalla" w:hAnsi="Sakkal Majalla" w:cs="Sakkal Majalla" w:hint="cs"/>
                <w:b/>
                <w:bCs/>
                <w:sz w:val="28"/>
                <w:szCs w:val="28"/>
                <w:rtl/>
              </w:rPr>
              <w:t>10</w:t>
            </w:r>
          </w:p>
        </w:tc>
        <w:tc>
          <w:tcPr>
            <w:tcW w:w="72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9367526" w14:textId="090D79CE" w:rsidR="0020621C" w:rsidRDefault="0020621C" w:rsidP="00C438AB">
            <w:pPr>
              <w:bidi/>
              <w:spacing w:after="0" w:line="240" w:lineRule="auto"/>
              <w:ind w:right="43"/>
              <w:rPr>
                <w:rFonts w:ascii="Sakkal Majalla" w:eastAsia="Traditional Arabic" w:hAnsi="Sakkal Majalla" w:cs="Sakkal Majalla"/>
                <w:b/>
                <w:bCs/>
                <w:sz w:val="28"/>
                <w:szCs w:val="28"/>
                <w:rtl/>
              </w:rPr>
            </w:pPr>
            <w:r>
              <w:rPr>
                <w:rFonts w:ascii="Sakkal Majalla" w:eastAsia="Traditional Arabic" w:hAnsi="Sakkal Majalla" w:cs="Sakkal Majalla" w:hint="cs"/>
                <w:b/>
                <w:bCs/>
                <w:sz w:val="28"/>
                <w:szCs w:val="28"/>
                <w:rtl/>
              </w:rPr>
              <w:t xml:space="preserve">أخلاقيات البحث </w:t>
            </w:r>
            <w:r w:rsidR="00CD58BB">
              <w:rPr>
                <w:rFonts w:ascii="Sakkal Majalla" w:eastAsia="Traditional Arabic" w:hAnsi="Sakkal Majalla" w:cs="Sakkal Majalla" w:hint="cs"/>
                <w:b/>
                <w:bCs/>
                <w:sz w:val="28"/>
                <w:szCs w:val="28"/>
                <w:rtl/>
              </w:rPr>
              <w:t xml:space="preserve">التربوي </w:t>
            </w:r>
            <w:r w:rsidR="00CD58BB">
              <w:rPr>
                <w:rFonts w:ascii="Sakkal Majalla" w:eastAsia="Traditional Arabic" w:hAnsi="Sakkal Majalla" w:cs="Sakkal Majalla"/>
                <w:b/>
                <w:bCs/>
                <w:sz w:val="28"/>
                <w:szCs w:val="28"/>
                <w:rtl/>
              </w:rPr>
              <w:t>(</w:t>
            </w:r>
            <w:r>
              <w:rPr>
                <w:rFonts w:ascii="Sakkal Majalla" w:eastAsia="Traditional Arabic" w:hAnsi="Sakkal Majalla" w:cs="Sakkal Majalla" w:hint="cs"/>
                <w:b/>
                <w:bCs/>
                <w:sz w:val="28"/>
                <w:szCs w:val="28"/>
                <w:rtl/>
              </w:rPr>
              <w:t>الملكية الفكرية- سرية البيانات- عدم التحيز)، الأخطاء الكامنة في البحث التربوي، معوقات البحث التربوي</w:t>
            </w:r>
            <w:r w:rsidR="00EC3AFE">
              <w:rPr>
                <w:rFonts w:ascii="Sakkal Majalla" w:eastAsia="Traditional Arabic" w:hAnsi="Sakkal Majalla" w:cs="Sakkal Majalla" w:hint="cs"/>
                <w:b/>
                <w:bCs/>
                <w:sz w:val="28"/>
                <w:szCs w:val="28"/>
                <w:rtl/>
              </w:rPr>
              <w:t>.</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939128F" w14:textId="420BD1AF" w:rsidR="0020621C" w:rsidRDefault="0020621C">
            <w:pPr>
              <w:bidi/>
              <w:spacing w:after="0" w:line="240" w:lineRule="auto"/>
              <w:ind w:right="43"/>
              <w:jc w:val="center"/>
              <w:rPr>
                <w:rFonts w:ascii="Sakkal Majalla" w:hAnsi="Sakkal Majalla" w:cs="Sakkal Majalla"/>
                <w:b/>
                <w:bCs/>
                <w:sz w:val="28"/>
                <w:szCs w:val="28"/>
              </w:rPr>
            </w:pPr>
            <w:r>
              <w:rPr>
                <w:rFonts w:ascii="Sakkal Majalla" w:hAnsi="Sakkal Majalla" w:cs="Sakkal Majalla" w:hint="cs"/>
                <w:b/>
                <w:bCs/>
                <w:sz w:val="28"/>
                <w:szCs w:val="28"/>
                <w:rtl/>
              </w:rPr>
              <w:t>2</w:t>
            </w:r>
          </w:p>
        </w:tc>
      </w:tr>
      <w:tr w:rsidR="00684608" w14:paraId="62FCE956" w14:textId="77777777" w:rsidTr="00684608">
        <w:trPr>
          <w:trHeight w:val="375"/>
          <w:tblCellSpacing w:w="7" w:type="dxa"/>
          <w:jc w:val="center"/>
        </w:trPr>
        <w:tc>
          <w:tcPr>
            <w:tcW w:w="780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39840AB0" w14:textId="77777777" w:rsidR="00684608" w:rsidRPr="00C438AB" w:rsidRDefault="00684608">
            <w:pPr>
              <w:bidi/>
              <w:spacing w:after="0"/>
              <w:jc w:val="center"/>
              <w:rPr>
                <w:rFonts w:ascii="Sakkal Majalla" w:hAnsi="Sakkal Majalla" w:cs="Sakkal Majalla"/>
                <w:b/>
                <w:bCs/>
                <w:color w:val="FFFFFF" w:themeColor="background1"/>
                <w:sz w:val="28"/>
                <w:szCs w:val="28"/>
                <w:lang w:bidi="ar-EG"/>
              </w:rPr>
            </w:pPr>
            <w:r w:rsidRPr="00C438AB">
              <w:rPr>
                <w:rFonts w:ascii="Sakkal Majalla" w:hAnsi="Sakkal Majalla" w:cs="Sakkal Majalla"/>
                <w:b/>
                <w:bCs/>
                <w:color w:val="FFFFFF" w:themeColor="background1"/>
                <w:sz w:val="28"/>
                <w:szCs w:val="28"/>
                <w:rtl/>
                <w:lang w:bidi="ar-EG"/>
              </w:rPr>
              <w:t>المجموع</w:t>
            </w:r>
          </w:p>
        </w:tc>
        <w:tc>
          <w:tcPr>
            <w:tcW w:w="17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2B5C2"/>
            <w:vAlign w:val="center"/>
            <w:hideMark/>
          </w:tcPr>
          <w:p w14:paraId="199ACED1" w14:textId="78ED91C2" w:rsidR="00684608" w:rsidRPr="00C438AB" w:rsidRDefault="00C438AB">
            <w:pPr>
              <w:bidi/>
              <w:spacing w:after="0"/>
              <w:jc w:val="center"/>
              <w:rPr>
                <w:rFonts w:ascii="Sakkal Majalla" w:hAnsi="Sakkal Majalla" w:cs="Sakkal Majalla"/>
                <w:b/>
                <w:bCs/>
                <w:color w:val="FFFFFF" w:themeColor="background1"/>
                <w:sz w:val="28"/>
                <w:szCs w:val="28"/>
                <w:rtl/>
              </w:rPr>
            </w:pPr>
            <w:r w:rsidRPr="00C438AB">
              <w:rPr>
                <w:rFonts w:ascii="Sakkal Majalla" w:hAnsi="Sakkal Majalla" w:cs="Sakkal Majalla" w:hint="cs"/>
                <w:b/>
                <w:bCs/>
                <w:color w:val="FFFFFF" w:themeColor="background1"/>
                <w:sz w:val="28"/>
                <w:szCs w:val="28"/>
                <w:rtl/>
              </w:rPr>
              <w:t>30</w:t>
            </w:r>
          </w:p>
        </w:tc>
      </w:tr>
    </w:tbl>
    <w:p w14:paraId="1B90780A" w14:textId="77777777" w:rsidR="00684608" w:rsidRDefault="00684608" w:rsidP="00684608">
      <w:pPr>
        <w:autoSpaceDE w:val="0"/>
        <w:autoSpaceDN w:val="0"/>
        <w:bidi/>
        <w:adjustRightInd w:val="0"/>
        <w:spacing w:after="170" w:line="288" w:lineRule="auto"/>
        <w:textAlignment w:val="center"/>
        <w:rPr>
          <w:rStyle w:val="a5"/>
          <w:rFonts w:ascii="Sakkal Majalla" w:hAnsi="Sakkal Majalla" w:cs="Sakkal Majalla"/>
          <w:color w:val="4C3D8E"/>
          <w:sz w:val="20"/>
          <w:szCs w:val="20"/>
          <w:lang w:bidi="ar-YE"/>
        </w:rPr>
      </w:pPr>
    </w:p>
    <w:p w14:paraId="1059CB69"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t>د. أنشطة تقييم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5"/>
        <w:gridCol w:w="4892"/>
        <w:gridCol w:w="2241"/>
        <w:gridCol w:w="2014"/>
      </w:tblGrid>
      <w:tr w:rsidR="00684608" w14:paraId="1D3A2E66" w14:textId="77777777" w:rsidTr="00684608">
        <w:trPr>
          <w:tblHeader/>
          <w:tblCellSpacing w:w="7" w:type="dxa"/>
          <w:jc w:val="center"/>
        </w:trPr>
        <w:tc>
          <w:tcPr>
            <w:tcW w:w="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FDD4253" w14:textId="77777777" w:rsidR="00684608" w:rsidRDefault="00684608">
            <w:pPr>
              <w:bidi/>
              <w:spacing w:after="0" w:line="240" w:lineRule="auto"/>
              <w:jc w:val="center"/>
              <w:rPr>
                <w:color w:val="FFFFFF" w:themeColor="background1"/>
                <w:sz w:val="28"/>
                <w:szCs w:val="28"/>
                <w:rtl/>
              </w:rPr>
            </w:pPr>
            <w:r>
              <w:rPr>
                <w:rFonts w:ascii="Sakkal Majalla" w:hAnsi="Sakkal Majalla" w:cs="Sakkal Majalla"/>
                <w:b/>
                <w:bCs/>
                <w:color w:val="FFFFFF" w:themeColor="background1"/>
                <w:sz w:val="28"/>
                <w:szCs w:val="28"/>
                <w:rtl/>
              </w:rPr>
              <w:t>م</w:t>
            </w:r>
          </w:p>
        </w:tc>
        <w:tc>
          <w:tcPr>
            <w:tcW w:w="48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646596C"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أنشطة التقييم</w:t>
            </w:r>
          </w:p>
        </w:tc>
        <w:tc>
          <w:tcPr>
            <w:tcW w:w="22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3E153F6"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توقيت التقييم</w:t>
            </w:r>
          </w:p>
          <w:p w14:paraId="465EC208" w14:textId="77777777" w:rsidR="00684608" w:rsidRDefault="00684608">
            <w:pPr>
              <w:bidi/>
              <w:spacing w:after="0" w:line="240" w:lineRule="auto"/>
              <w:jc w:val="center"/>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4"/>
                <w:szCs w:val="24"/>
                <w:rtl/>
              </w:rPr>
              <w:t>(بالأسبوع)</w:t>
            </w:r>
          </w:p>
        </w:tc>
        <w:tc>
          <w:tcPr>
            <w:tcW w:w="1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C46998E" w14:textId="77777777" w:rsidR="00684608" w:rsidRDefault="00684608">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 xml:space="preserve">النسبة </w:t>
            </w:r>
          </w:p>
          <w:p w14:paraId="7B7D9E98" w14:textId="77777777" w:rsidR="00684608" w:rsidRDefault="00684608">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من إجمالي درجة التقييم</w:t>
            </w:r>
          </w:p>
        </w:tc>
      </w:tr>
      <w:tr w:rsidR="00684608" w14:paraId="1E2CB7C6" w14:textId="77777777" w:rsidTr="00684608">
        <w:trPr>
          <w:trHeight w:val="260"/>
          <w:tblCellSpacing w:w="7" w:type="dxa"/>
          <w:jc w:val="center"/>
        </w:trPr>
        <w:tc>
          <w:tcPr>
            <w:tcW w:w="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5C12B839"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1</w:t>
            </w:r>
          </w:p>
        </w:tc>
        <w:tc>
          <w:tcPr>
            <w:tcW w:w="48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55325340" w14:textId="77777777" w:rsidR="00684608" w:rsidRDefault="00684608">
            <w:pPr>
              <w:bidi/>
              <w:spacing w:after="0" w:line="240" w:lineRule="auto"/>
              <w:ind w:right="43"/>
              <w:jc w:val="center"/>
              <w:rPr>
                <w:rFonts w:ascii="Sakkal Majalla" w:hAnsi="Sakkal Majalla" w:cs="Sakkal Majalla"/>
                <w:b/>
                <w:bCs/>
                <w:sz w:val="28"/>
                <w:szCs w:val="28"/>
                <w:lang w:bidi="ar-EG"/>
              </w:rPr>
            </w:pPr>
            <w:r>
              <w:rPr>
                <w:rFonts w:ascii="Sakkal Majalla" w:eastAsia="Arial" w:hAnsi="Sakkal Majalla" w:cs="Sakkal Majalla"/>
                <w:b/>
                <w:bCs/>
                <w:sz w:val="28"/>
                <w:szCs w:val="28"/>
                <w:rtl/>
              </w:rPr>
              <w:t>حضور ومناقشة.</w:t>
            </w:r>
          </w:p>
        </w:tc>
        <w:tc>
          <w:tcPr>
            <w:tcW w:w="22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06B09159" w14:textId="77777777" w:rsidR="00684608" w:rsidRDefault="0068460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eastAsia="Arial" w:hAnsi="Sakkal Majalla" w:cs="Sakkal Majalla"/>
                <w:b/>
                <w:bCs/>
                <w:sz w:val="28"/>
                <w:szCs w:val="28"/>
                <w:rtl/>
              </w:rPr>
              <w:t>كل أسبوع</w:t>
            </w:r>
          </w:p>
        </w:tc>
        <w:tc>
          <w:tcPr>
            <w:tcW w:w="1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hideMark/>
          </w:tcPr>
          <w:p w14:paraId="3EC4C7AB" w14:textId="27DE313D" w:rsidR="00684608" w:rsidRDefault="007F13C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10%</w:t>
            </w:r>
          </w:p>
        </w:tc>
      </w:tr>
      <w:tr w:rsidR="007F13C8" w14:paraId="3C58F537" w14:textId="77777777" w:rsidTr="007F13C8">
        <w:trPr>
          <w:trHeight w:val="260"/>
          <w:tblCellSpacing w:w="7" w:type="dxa"/>
          <w:jc w:val="center"/>
        </w:trPr>
        <w:tc>
          <w:tcPr>
            <w:tcW w:w="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492F9CD" w14:textId="77777777" w:rsidR="007F13C8" w:rsidRDefault="007F13C8" w:rsidP="007F13C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rPr>
              <w:t>2</w:t>
            </w:r>
          </w:p>
        </w:tc>
        <w:tc>
          <w:tcPr>
            <w:tcW w:w="48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05860345" w14:textId="62E279BD" w:rsidR="007F13C8" w:rsidRDefault="007F13C8" w:rsidP="007F13C8">
            <w:pPr>
              <w:bidi/>
              <w:spacing w:after="0" w:line="240" w:lineRule="auto"/>
              <w:ind w:right="43"/>
              <w:jc w:val="center"/>
              <w:rPr>
                <w:rFonts w:ascii="Sakkal Majalla" w:hAnsi="Sakkal Majalla" w:cs="Sakkal Majalla"/>
                <w:b/>
                <w:bCs/>
                <w:sz w:val="28"/>
                <w:szCs w:val="28"/>
                <w:rtl/>
                <w:lang w:bidi="ar-EG"/>
              </w:rPr>
            </w:pPr>
            <w:r>
              <w:rPr>
                <w:rFonts w:ascii="Sakkal Majalla" w:eastAsia="Arial" w:hAnsi="Sakkal Majalla" w:cs="Sakkal Majalla"/>
                <w:b/>
                <w:bCs/>
                <w:sz w:val="28"/>
                <w:szCs w:val="28"/>
                <w:rtl/>
              </w:rPr>
              <w:t>اختبار نصفي.</w:t>
            </w:r>
          </w:p>
        </w:tc>
        <w:tc>
          <w:tcPr>
            <w:tcW w:w="22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013820B9" w14:textId="25652300" w:rsidR="007F13C8" w:rsidRDefault="007F13C8" w:rsidP="007F13C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الثامن</w:t>
            </w:r>
          </w:p>
        </w:tc>
        <w:tc>
          <w:tcPr>
            <w:tcW w:w="1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614C0497" w14:textId="33FC7A96" w:rsidR="007F13C8" w:rsidRDefault="007F13C8" w:rsidP="007F13C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b/>
                <w:bCs/>
                <w:sz w:val="28"/>
                <w:szCs w:val="28"/>
              </w:rPr>
              <w:t>20%</w:t>
            </w:r>
          </w:p>
        </w:tc>
      </w:tr>
      <w:tr w:rsidR="007F13C8" w14:paraId="0AD91C1D" w14:textId="77777777" w:rsidTr="007F13C8">
        <w:trPr>
          <w:trHeight w:val="260"/>
          <w:tblCellSpacing w:w="7" w:type="dxa"/>
          <w:jc w:val="center"/>
        </w:trPr>
        <w:tc>
          <w:tcPr>
            <w:tcW w:w="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BC4148D" w14:textId="77777777" w:rsidR="007F13C8" w:rsidRDefault="007F13C8" w:rsidP="007F13C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3</w:t>
            </w:r>
          </w:p>
        </w:tc>
        <w:tc>
          <w:tcPr>
            <w:tcW w:w="48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6C552955" w14:textId="77F7A02F" w:rsidR="007F13C8" w:rsidRDefault="007F13C8" w:rsidP="007F13C8">
            <w:pPr>
              <w:bidi/>
              <w:spacing w:after="0" w:line="240" w:lineRule="auto"/>
              <w:ind w:right="43"/>
              <w:jc w:val="center"/>
              <w:rPr>
                <w:rFonts w:ascii="Sakkal Majalla" w:hAnsi="Sakkal Majalla" w:cs="Sakkal Majalla"/>
                <w:b/>
                <w:bCs/>
                <w:sz w:val="28"/>
                <w:szCs w:val="28"/>
                <w:rtl/>
                <w:lang w:bidi="ar-EG"/>
              </w:rPr>
            </w:pPr>
            <w:r>
              <w:rPr>
                <w:rFonts w:ascii="Sakkal Majalla" w:eastAsia="Arial" w:hAnsi="Sakkal Majalla" w:cs="Sakkal Majalla" w:hint="cs"/>
                <w:b/>
                <w:bCs/>
                <w:sz w:val="28"/>
                <w:szCs w:val="28"/>
                <w:rtl/>
              </w:rPr>
              <w:t>تقديم خطة بحث</w:t>
            </w:r>
          </w:p>
        </w:tc>
        <w:tc>
          <w:tcPr>
            <w:tcW w:w="22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1A1F7FFE" w14:textId="71C92727" w:rsidR="007F13C8" w:rsidRDefault="007F13C8" w:rsidP="007F13C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العاشر</w:t>
            </w:r>
          </w:p>
        </w:tc>
        <w:tc>
          <w:tcPr>
            <w:tcW w:w="1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457DEC25" w14:textId="4CEFFB94" w:rsidR="007F13C8" w:rsidRDefault="007F13C8" w:rsidP="007F13C8">
            <w:pPr>
              <w:bidi/>
              <w:spacing w:after="0" w:line="240" w:lineRule="auto"/>
              <w:ind w:right="43"/>
              <w:jc w:val="center"/>
              <w:rPr>
                <w:rFonts w:ascii="Sakkal Majalla" w:hAnsi="Sakkal Majalla" w:cs="Sakkal Majalla"/>
                <w:b/>
                <w:bCs/>
                <w:color w:val="525252" w:themeColor="accent3" w:themeShade="80"/>
                <w:sz w:val="28"/>
                <w:szCs w:val="28"/>
                <w:lang w:bidi="ar-EG"/>
              </w:rPr>
            </w:pPr>
            <w:r>
              <w:rPr>
                <w:rFonts w:ascii="Sakkal Majalla" w:hAnsi="Sakkal Majalla" w:cs="Sakkal Majalla" w:hint="cs"/>
                <w:b/>
                <w:bCs/>
                <w:sz w:val="28"/>
                <w:szCs w:val="28"/>
                <w:rtl/>
              </w:rPr>
              <w:t>30%</w:t>
            </w:r>
          </w:p>
        </w:tc>
      </w:tr>
      <w:tr w:rsidR="007F13C8" w14:paraId="40309C1E" w14:textId="77777777" w:rsidTr="007F13C8">
        <w:trPr>
          <w:trHeight w:val="260"/>
          <w:tblCellSpacing w:w="7" w:type="dxa"/>
          <w:jc w:val="center"/>
        </w:trPr>
        <w:tc>
          <w:tcPr>
            <w:tcW w:w="46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461841C0" w14:textId="56F71A16" w:rsidR="007F13C8" w:rsidRDefault="007F13C8" w:rsidP="007F13C8">
            <w:pPr>
              <w:bidi/>
              <w:spacing w:after="0" w:line="240" w:lineRule="auto"/>
              <w:ind w:right="43"/>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4</w:t>
            </w:r>
          </w:p>
        </w:tc>
        <w:tc>
          <w:tcPr>
            <w:tcW w:w="487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B9F4BF3" w14:textId="2D9332B6" w:rsidR="007F13C8" w:rsidRDefault="007F13C8" w:rsidP="007F13C8">
            <w:pPr>
              <w:bidi/>
              <w:spacing w:after="0" w:line="240" w:lineRule="auto"/>
              <w:ind w:right="43"/>
              <w:jc w:val="center"/>
              <w:rPr>
                <w:rFonts w:ascii="Sakkal Majalla" w:eastAsia="Arial" w:hAnsi="Sakkal Majalla" w:cs="Sakkal Majalla"/>
                <w:b/>
                <w:bCs/>
                <w:sz w:val="28"/>
                <w:szCs w:val="28"/>
                <w:rtl/>
              </w:rPr>
            </w:pPr>
            <w:r>
              <w:rPr>
                <w:rFonts w:ascii="Sakkal Majalla" w:eastAsia="Arial" w:hAnsi="Sakkal Majalla" w:cs="Sakkal Majalla"/>
                <w:b/>
                <w:bCs/>
                <w:sz w:val="28"/>
                <w:szCs w:val="28"/>
                <w:rtl/>
              </w:rPr>
              <w:t>اختبار نهائي.</w:t>
            </w:r>
          </w:p>
        </w:tc>
        <w:tc>
          <w:tcPr>
            <w:tcW w:w="22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19318405" w14:textId="030D30B6" w:rsidR="007F13C8" w:rsidRDefault="007F13C8" w:rsidP="007F13C8">
            <w:pPr>
              <w:bidi/>
              <w:spacing w:after="0" w:line="240" w:lineRule="auto"/>
              <w:ind w:right="43"/>
              <w:jc w:val="center"/>
              <w:rPr>
                <w:rFonts w:ascii="Sakkal Majalla" w:hAnsi="Sakkal Majalla" w:cs="Sakkal Majalla"/>
                <w:b/>
                <w:bCs/>
                <w:sz w:val="28"/>
                <w:szCs w:val="28"/>
                <w:rtl/>
              </w:rPr>
            </w:pPr>
            <w:r>
              <w:rPr>
                <w:rFonts w:ascii="Sakkal Majalla" w:eastAsia="Arial" w:hAnsi="Sakkal Majalla" w:cs="Sakkal Majalla"/>
                <w:b/>
                <w:bCs/>
                <w:sz w:val="28"/>
                <w:szCs w:val="28"/>
                <w:rtl/>
              </w:rPr>
              <w:t>حسب التقويم الجامعي</w:t>
            </w:r>
          </w:p>
        </w:tc>
        <w:tc>
          <w:tcPr>
            <w:tcW w:w="1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1BA26605" w14:textId="2C125943" w:rsidR="007F13C8" w:rsidRDefault="007F13C8" w:rsidP="007F13C8">
            <w:pPr>
              <w:bidi/>
              <w:spacing w:after="0" w:line="240" w:lineRule="auto"/>
              <w:ind w:right="43"/>
              <w:jc w:val="center"/>
              <w:rPr>
                <w:rFonts w:ascii="Sakkal Majalla" w:hAnsi="Sakkal Majalla" w:cs="Sakkal Majalla"/>
                <w:b/>
                <w:bCs/>
                <w:sz w:val="28"/>
                <w:szCs w:val="28"/>
              </w:rPr>
            </w:pPr>
            <w:r>
              <w:rPr>
                <w:rFonts w:ascii="Sakkal Majalla" w:hAnsi="Sakkal Majalla" w:cs="Sakkal Majalla" w:hint="cs"/>
                <w:b/>
                <w:bCs/>
                <w:sz w:val="28"/>
                <w:szCs w:val="28"/>
                <w:rtl/>
              </w:rPr>
              <w:t>40</w:t>
            </w:r>
            <w:r>
              <w:rPr>
                <w:rFonts w:ascii="Sakkal Majalla" w:hAnsi="Sakkal Majalla" w:cs="Sakkal Majalla"/>
                <w:b/>
                <w:bCs/>
                <w:sz w:val="28"/>
                <w:szCs w:val="28"/>
              </w:rPr>
              <w:t>%</w:t>
            </w:r>
          </w:p>
        </w:tc>
      </w:tr>
    </w:tbl>
    <w:p w14:paraId="23E1FD9F" w14:textId="77777777" w:rsidR="00684608" w:rsidRDefault="00684608" w:rsidP="00684608">
      <w:pPr>
        <w:bidi/>
        <w:spacing w:after="240"/>
        <w:ind w:right="43"/>
        <w:jc w:val="lowKashida"/>
        <w:rPr>
          <w:rStyle w:val="a5"/>
          <w:rFonts w:ascii="Sakkal Majalla" w:hAnsi="Sakkal Majalla" w:cs="Sakkal Majalla"/>
        </w:rPr>
      </w:pPr>
      <w:r>
        <w:rPr>
          <w:rFonts w:ascii="Sakkal Majalla" w:hAnsi="Sakkal Majalla" w:cs="Sakkal Majalla"/>
          <w:rtl/>
        </w:rPr>
        <w:t>أنشطة التقييم (اختبار تحريري، شفهي، عرض تقديمي، مشروع جماعي، ورقة عمل وغيره)</w:t>
      </w:r>
    </w:p>
    <w:p w14:paraId="2FCB849F"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t>ه. مصادر التعلم والمرافق:</w:t>
      </w:r>
    </w:p>
    <w:p w14:paraId="2DAB82A8" w14:textId="77777777" w:rsidR="00684608" w:rsidRDefault="00684608" w:rsidP="00684608">
      <w:pPr>
        <w:bidi/>
        <w:spacing w:after="0"/>
        <w:rPr>
          <w:rStyle w:val="a5"/>
          <w:rFonts w:ascii="Sakkal Majalla" w:hAnsi="Sakkal Majalla" w:cs="Sakkal Majalla"/>
          <w:b/>
          <w:bCs/>
          <w:color w:val="52B5C2"/>
          <w:sz w:val="28"/>
          <w:szCs w:val="28"/>
          <w:rtl/>
          <w:lang w:bidi="ar-YE"/>
        </w:rPr>
      </w:pPr>
      <w:r>
        <w:rPr>
          <w:rStyle w:val="a5"/>
          <w:rFonts w:ascii="Sakkal Majalla" w:hAnsi="Sakkal Majalla" w:cs="Sakkal Majalla"/>
          <w:b/>
          <w:bCs/>
          <w:color w:val="52B5C2"/>
          <w:sz w:val="28"/>
          <w:szCs w:val="28"/>
          <w:rtl/>
          <w:lang w:bidi="ar-YE"/>
        </w:rPr>
        <w:t>1. قائمة المراجع ومصادر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684608" w14:paraId="151924C6" w14:textId="77777777" w:rsidTr="00684608">
        <w:trPr>
          <w:trHeight w:val="384"/>
          <w:tblCellSpacing w:w="7" w:type="dxa"/>
          <w:jc w:val="center"/>
        </w:trPr>
        <w:tc>
          <w:tcPr>
            <w:tcW w:w="28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7C03808" w14:textId="77777777" w:rsidR="00684608" w:rsidRDefault="00684608">
            <w:pPr>
              <w:bidi/>
              <w:jc w:val="center"/>
              <w:rPr>
                <w:color w:val="FFFFFF" w:themeColor="background1"/>
              </w:rPr>
            </w:pPr>
            <w:r>
              <w:rPr>
                <w:rFonts w:ascii="Sakkal Majalla" w:hAnsi="Sakkal Majalla" w:cs="Sakkal Majalla"/>
                <w:b/>
                <w:bCs/>
                <w:color w:val="FFFFFF" w:themeColor="background1"/>
                <w:sz w:val="28"/>
                <w:szCs w:val="28"/>
                <w:rtl/>
              </w:rPr>
              <w:t>المرجع الرئيس للمقرر</w:t>
            </w:r>
          </w:p>
        </w:tc>
        <w:tc>
          <w:tcPr>
            <w:tcW w:w="677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99EB5E7" w14:textId="77777777" w:rsidR="002510DF" w:rsidRDefault="002510DF" w:rsidP="002510DF">
            <w:pPr>
              <w:bidi/>
              <w:jc w:val="both"/>
              <w:rPr>
                <w:rFonts w:ascii="Sakkal Majalla" w:eastAsia="Traditional Arabic" w:hAnsi="Sakkal Majalla" w:cs="Sakkal Majalla"/>
                <w:b/>
                <w:bCs/>
                <w:color w:val="000000"/>
                <w:sz w:val="28"/>
                <w:szCs w:val="28"/>
                <w:rtl/>
              </w:rPr>
            </w:pPr>
            <w:r>
              <w:rPr>
                <w:rFonts w:ascii="Sakkal Majalla" w:eastAsia="Traditional Arabic" w:hAnsi="Sakkal Majalla" w:cs="Sakkal Majalla"/>
                <w:b/>
                <w:bCs/>
                <w:color w:val="000000"/>
                <w:sz w:val="28"/>
                <w:szCs w:val="28"/>
              </w:rPr>
              <w:t>-</w:t>
            </w:r>
            <w:r>
              <w:rPr>
                <w:rFonts w:ascii="Sakkal Majalla" w:hAnsi="Sakkal Majalla" w:cs="Sakkal Majalla"/>
                <w:b/>
                <w:bCs/>
                <w:color w:val="000000"/>
              </w:rPr>
              <w:t xml:space="preserve"> </w:t>
            </w:r>
            <w:r>
              <w:rPr>
                <w:rFonts w:ascii="Sakkal Majalla" w:eastAsia="Traditional Arabic" w:hAnsi="Sakkal Majalla" w:cs="Sakkal Majalla"/>
                <w:b/>
                <w:bCs/>
                <w:color w:val="000000"/>
                <w:sz w:val="28"/>
                <w:szCs w:val="28"/>
                <w:rtl/>
              </w:rPr>
              <w:t>ثائر أحمد غباري، خالد محمد أبو شعيرة. (2015). مناهج البحث التربوي-تطبيقات عملية-، عمَّان، دار الإعصار العلمي للنشر والتوزيع.</w:t>
            </w:r>
          </w:p>
          <w:p w14:paraId="78B51730" w14:textId="56477616" w:rsidR="002510DF" w:rsidRDefault="002510DF" w:rsidP="002510DF">
            <w:pPr>
              <w:bidi/>
              <w:jc w:val="both"/>
              <w:rPr>
                <w:rFonts w:ascii="Sakkal Majalla" w:eastAsia="Traditional Arabic" w:hAnsi="Sakkal Majalla" w:cs="Sakkal Majalla"/>
                <w:b/>
                <w:bCs/>
                <w:color w:val="000000"/>
                <w:sz w:val="28"/>
                <w:szCs w:val="28"/>
                <w:rtl/>
              </w:rPr>
            </w:pPr>
            <w:r>
              <w:rPr>
                <w:rFonts w:ascii="Sakkal Majalla" w:eastAsia="Traditional Arabic" w:hAnsi="Sakkal Majalla" w:cs="Sakkal Majalla" w:hint="cs"/>
                <w:b/>
                <w:bCs/>
                <w:color w:val="000000"/>
                <w:sz w:val="28"/>
                <w:szCs w:val="28"/>
                <w:rtl/>
              </w:rPr>
              <w:lastRenderedPageBreak/>
              <w:t>-الحربي، عبد الل</w:t>
            </w:r>
            <w:r>
              <w:rPr>
                <w:rFonts w:ascii="Sakkal Majalla" w:eastAsia="Traditional Arabic" w:hAnsi="Sakkal Majalla" w:cs="Sakkal Majalla" w:hint="eastAsia"/>
                <w:b/>
                <w:bCs/>
                <w:color w:val="000000"/>
                <w:sz w:val="28"/>
                <w:szCs w:val="28"/>
                <w:rtl/>
              </w:rPr>
              <w:t>ه</w:t>
            </w:r>
            <w:r>
              <w:rPr>
                <w:rFonts w:ascii="Sakkal Majalla" w:eastAsia="Traditional Arabic" w:hAnsi="Sakkal Majalla" w:cs="Sakkal Majalla" w:hint="cs"/>
                <w:b/>
                <w:bCs/>
                <w:color w:val="000000"/>
                <w:sz w:val="28"/>
                <w:szCs w:val="28"/>
                <w:rtl/>
              </w:rPr>
              <w:t xml:space="preserve"> عواد. </w:t>
            </w:r>
            <w:r>
              <w:rPr>
                <w:rFonts w:ascii="Sakkal Majalla" w:eastAsia="Traditional Arabic" w:hAnsi="Sakkal Majalla" w:cs="Sakkal Majalla"/>
                <w:b/>
                <w:bCs/>
                <w:color w:val="000000"/>
                <w:sz w:val="28"/>
                <w:szCs w:val="28"/>
                <w:rtl/>
              </w:rPr>
              <w:t>(</w:t>
            </w:r>
            <w:r>
              <w:rPr>
                <w:rFonts w:ascii="Sakkal Majalla" w:eastAsia="Traditional Arabic" w:hAnsi="Sakkal Majalla" w:cs="Sakkal Majalla" w:hint="cs"/>
                <w:b/>
                <w:bCs/>
                <w:color w:val="000000"/>
                <w:sz w:val="28"/>
                <w:szCs w:val="28"/>
                <w:rtl/>
              </w:rPr>
              <w:t>2018). مبادئ البحث التربوي، مكتب دار المتنبي، المملكة العربية السعودية.</w:t>
            </w:r>
          </w:p>
          <w:p w14:paraId="5C4F82ED" w14:textId="55AFB296" w:rsidR="002510DF" w:rsidRPr="002510DF" w:rsidRDefault="002510DF" w:rsidP="002510DF">
            <w:pPr>
              <w:bidi/>
              <w:spacing w:before="120" w:line="204" w:lineRule="auto"/>
              <w:jc w:val="both"/>
              <w:rPr>
                <w:rFonts w:ascii="Sakkal Majalla" w:eastAsia="Traditional Arabic" w:hAnsi="Sakkal Majalla" w:cs="Sakkal Majalla"/>
                <w:b/>
                <w:bCs/>
                <w:sz w:val="28"/>
                <w:szCs w:val="28"/>
              </w:rPr>
            </w:pPr>
            <w:r>
              <w:rPr>
                <w:rFonts w:ascii="Sakkal Majalla" w:eastAsia="Traditional Arabic" w:hAnsi="Sakkal Majalla" w:cs="Sakkal Majalla"/>
                <w:b/>
                <w:bCs/>
                <w:sz w:val="28"/>
                <w:szCs w:val="28"/>
                <w:rtl/>
              </w:rPr>
              <w:t xml:space="preserve">-سمير يونس صلاح </w:t>
            </w:r>
            <w:r>
              <w:rPr>
                <w:rFonts w:ascii="Sakkal Majalla" w:eastAsia="Traditional Arabic" w:hAnsi="Sakkal Majalla" w:cs="Sakkal Majalla" w:hint="cs"/>
                <w:b/>
                <w:bCs/>
                <w:sz w:val="28"/>
                <w:szCs w:val="28"/>
                <w:rtl/>
              </w:rPr>
              <w:t xml:space="preserve">وآخرون </w:t>
            </w:r>
            <w:r>
              <w:rPr>
                <w:rFonts w:ascii="Sakkal Majalla" w:eastAsia="Traditional Arabic" w:hAnsi="Sakkal Majalla" w:cs="Sakkal Majalla"/>
                <w:b/>
                <w:bCs/>
                <w:sz w:val="28"/>
                <w:szCs w:val="28"/>
                <w:rtl/>
              </w:rPr>
              <w:t>(2007).  مناهج البحث التربوي بين النظرية والتطبيق، مكتبة الفلاح، الكويت.</w:t>
            </w:r>
          </w:p>
          <w:p w14:paraId="14324BF2" w14:textId="77777777" w:rsidR="00684608" w:rsidRDefault="00684608">
            <w:pPr>
              <w:bidi/>
              <w:jc w:val="both"/>
              <w:rPr>
                <w:rFonts w:ascii="Sakkal Majalla" w:eastAsia="Traditional Arabic" w:hAnsi="Sakkal Majalla" w:cs="Sakkal Majalla"/>
                <w:b/>
                <w:bCs/>
                <w:color w:val="000000"/>
                <w:sz w:val="28"/>
                <w:szCs w:val="28"/>
              </w:rPr>
            </w:pPr>
            <w:r>
              <w:rPr>
                <w:rFonts w:ascii="Sakkal Majalla" w:eastAsia="Traditional Arabic" w:hAnsi="Sakkal Majalla" w:cs="Sakkal Majalla"/>
                <w:b/>
                <w:bCs/>
                <w:color w:val="000000"/>
                <w:sz w:val="28"/>
                <w:szCs w:val="28"/>
                <w:rtl/>
              </w:rPr>
              <w:t>- العساف، صالح بن حمد (2012م). المدخل الى البحث في العلوم السلوكية. الرياض: دار الزهراء</w:t>
            </w:r>
          </w:p>
          <w:p w14:paraId="68984FDD" w14:textId="6416B359" w:rsidR="00684608" w:rsidRDefault="00684608">
            <w:pPr>
              <w:bidi/>
              <w:jc w:val="both"/>
              <w:rPr>
                <w:rFonts w:ascii="Sakkal Majalla" w:eastAsia="Traditional Arabic" w:hAnsi="Sakkal Majalla" w:cs="Sakkal Majalla"/>
                <w:b/>
                <w:bCs/>
                <w:color w:val="000000"/>
                <w:sz w:val="28"/>
                <w:szCs w:val="28"/>
                <w:rtl/>
              </w:rPr>
            </w:pPr>
            <w:r>
              <w:rPr>
                <w:rFonts w:ascii="Sakkal Majalla" w:eastAsia="Traditional Arabic" w:hAnsi="Sakkal Majalla" w:cs="Sakkal Majalla"/>
                <w:b/>
                <w:bCs/>
                <w:color w:val="000000"/>
                <w:sz w:val="28"/>
                <w:szCs w:val="28"/>
                <w:rtl/>
              </w:rPr>
              <w:t xml:space="preserve"> - العساف، صالح </w:t>
            </w:r>
            <w:r w:rsidR="00CB6EDE">
              <w:rPr>
                <w:rFonts w:ascii="Sakkal Majalla" w:eastAsia="Traditional Arabic" w:hAnsi="Sakkal Majalla" w:cs="Sakkal Majalla" w:hint="cs"/>
                <w:b/>
                <w:bCs/>
                <w:color w:val="000000"/>
                <w:sz w:val="28"/>
                <w:szCs w:val="28"/>
                <w:rtl/>
              </w:rPr>
              <w:t>بن حمد (</w:t>
            </w:r>
            <w:r>
              <w:rPr>
                <w:rFonts w:ascii="Sakkal Majalla" w:eastAsia="Traditional Arabic" w:hAnsi="Sakkal Majalla" w:cs="Sakkal Majalla"/>
                <w:b/>
                <w:bCs/>
                <w:color w:val="000000"/>
                <w:sz w:val="28"/>
                <w:szCs w:val="28"/>
                <w:rtl/>
              </w:rPr>
              <w:t>1995</w:t>
            </w:r>
            <w:r w:rsidR="00CB6EDE">
              <w:rPr>
                <w:rFonts w:ascii="Sakkal Majalla" w:eastAsia="Traditional Arabic" w:hAnsi="Sakkal Majalla" w:cs="Sakkal Majalla" w:hint="cs"/>
                <w:b/>
                <w:bCs/>
                <w:color w:val="000000"/>
                <w:sz w:val="28"/>
                <w:szCs w:val="28"/>
                <w:rtl/>
              </w:rPr>
              <w:t>). دليل</w:t>
            </w:r>
            <w:r>
              <w:rPr>
                <w:rFonts w:ascii="Sakkal Majalla" w:eastAsia="Traditional Arabic" w:hAnsi="Sakkal Majalla" w:cs="Sakkal Majalla"/>
                <w:b/>
                <w:bCs/>
                <w:color w:val="000000"/>
                <w:sz w:val="28"/>
                <w:szCs w:val="28"/>
                <w:rtl/>
              </w:rPr>
              <w:t xml:space="preserve"> الباحث في العلوم السلوكية. الرياض: </w:t>
            </w:r>
            <w:r w:rsidRPr="00CB6EDE">
              <w:rPr>
                <w:rFonts w:ascii="Sakkal Majalla" w:hAnsi="Sakkal Majalla" w:cs="Sakkal Majalla"/>
                <w:b/>
                <w:bCs/>
                <w:color w:val="000000"/>
                <w:sz w:val="24"/>
                <w:szCs w:val="24"/>
                <w:rtl/>
              </w:rPr>
              <w:t>مكتبة العبيكان</w:t>
            </w:r>
            <w:r w:rsidR="00CB6EDE" w:rsidRPr="00CB6EDE">
              <w:rPr>
                <w:rFonts w:ascii="Sakkal Majalla" w:eastAsia="Traditional Arabic" w:hAnsi="Sakkal Majalla" w:cs="Sakkal Majalla" w:hint="cs"/>
                <w:b/>
                <w:bCs/>
                <w:color w:val="000000"/>
                <w:sz w:val="24"/>
                <w:szCs w:val="24"/>
                <w:rtl/>
              </w:rPr>
              <w:t>.</w:t>
            </w:r>
          </w:p>
          <w:p w14:paraId="0E622EB2" w14:textId="67D4C9F5" w:rsidR="002510DF" w:rsidRPr="002510DF" w:rsidRDefault="002510DF" w:rsidP="002510DF">
            <w:pPr>
              <w:bidi/>
              <w:spacing w:before="120" w:line="204" w:lineRule="auto"/>
              <w:ind w:right="-284"/>
              <w:jc w:val="both"/>
              <w:rPr>
                <w:rFonts w:ascii="Sakkal Majalla" w:hAnsi="Sakkal Majalla" w:cs="Sakkal Majalla"/>
                <w:b/>
                <w:bCs/>
                <w:sz w:val="26"/>
                <w:szCs w:val="26"/>
                <w:rtl/>
              </w:rPr>
            </w:pPr>
            <w:r>
              <w:rPr>
                <w:rFonts w:ascii="Sakkal Majalla" w:eastAsia="Traditional Arabic" w:hAnsi="Sakkal Majalla" w:cs="Sakkal Majalla"/>
                <w:b/>
                <w:bCs/>
                <w:sz w:val="28"/>
                <w:szCs w:val="28"/>
                <w:rtl/>
              </w:rPr>
              <w:t>-فؤاد أبو حطب، وآمال صادق، (1996م). مناهج البحث في التربية وعلم النفس، القاهرة، دار النهضة المصرية</w:t>
            </w:r>
            <w:r>
              <w:rPr>
                <w:rFonts w:ascii="Sakkal Majalla" w:hAnsi="Sakkal Majalla" w:cs="Sakkal Majalla"/>
                <w:b/>
                <w:bCs/>
                <w:sz w:val="26"/>
                <w:szCs w:val="26"/>
              </w:rPr>
              <w:t>.</w:t>
            </w:r>
          </w:p>
          <w:p w14:paraId="316AF07F" w14:textId="3BC7315D" w:rsidR="00684608" w:rsidRDefault="00684608">
            <w:pPr>
              <w:bidi/>
              <w:spacing w:before="120" w:line="204" w:lineRule="auto"/>
              <w:jc w:val="both"/>
              <w:rPr>
                <w:rFonts w:ascii="Sakkal Majalla" w:eastAsia="Traditional Arabic" w:hAnsi="Sakkal Majalla" w:cs="Sakkal Majalla"/>
                <w:b/>
                <w:bCs/>
                <w:sz w:val="28"/>
                <w:szCs w:val="28"/>
              </w:rPr>
            </w:pPr>
            <w:r>
              <w:rPr>
                <w:rFonts w:ascii="Sakkal Majalla" w:eastAsia="Traditional Arabic" w:hAnsi="Sakkal Majalla" w:cs="Sakkal Majalla"/>
                <w:b/>
                <w:bCs/>
                <w:sz w:val="28"/>
                <w:szCs w:val="28"/>
                <w:rtl/>
              </w:rPr>
              <w:t xml:space="preserve">- مجدي صلاح طه </w:t>
            </w:r>
            <w:r w:rsidR="00CB6EDE">
              <w:rPr>
                <w:rFonts w:ascii="Sakkal Majalla" w:eastAsia="Traditional Arabic" w:hAnsi="Sakkal Majalla" w:cs="Sakkal Majalla" w:hint="cs"/>
                <w:b/>
                <w:bCs/>
                <w:sz w:val="28"/>
                <w:szCs w:val="28"/>
                <w:rtl/>
              </w:rPr>
              <w:t xml:space="preserve">المهدي </w:t>
            </w:r>
            <w:r w:rsidR="00CB6EDE">
              <w:rPr>
                <w:rFonts w:ascii="Sakkal Majalla" w:eastAsia="Traditional Arabic" w:hAnsi="Sakkal Majalla" w:cs="Sakkal Majalla"/>
                <w:b/>
                <w:bCs/>
                <w:sz w:val="28"/>
                <w:szCs w:val="28"/>
                <w:rtl/>
              </w:rPr>
              <w:t>(</w:t>
            </w:r>
            <w:r>
              <w:rPr>
                <w:rFonts w:ascii="Sakkal Majalla" w:eastAsia="Traditional Arabic" w:hAnsi="Sakkal Majalla" w:cs="Sakkal Majalla"/>
                <w:b/>
                <w:bCs/>
                <w:sz w:val="28"/>
                <w:szCs w:val="28"/>
                <w:rtl/>
              </w:rPr>
              <w:t>2013). مناهج البحث التربوي بين التقليدية والحداثة الإسكندرية، دار الجامعة الجديدة للطباعة والنشر والتوزيع.</w:t>
            </w:r>
          </w:p>
          <w:p w14:paraId="6E98FBCB" w14:textId="77777777" w:rsidR="00684608" w:rsidRDefault="00684608">
            <w:pPr>
              <w:bidi/>
              <w:spacing w:before="120" w:line="204" w:lineRule="auto"/>
              <w:jc w:val="both"/>
              <w:rPr>
                <w:rFonts w:ascii="Sakkal Majalla" w:eastAsia="Traditional Arabic" w:hAnsi="Sakkal Majalla" w:cs="Sakkal Majalla"/>
                <w:b/>
                <w:bCs/>
                <w:sz w:val="28"/>
                <w:szCs w:val="28"/>
              </w:rPr>
            </w:pPr>
            <w:r>
              <w:rPr>
                <w:rFonts w:ascii="Sakkal Majalla" w:eastAsia="Traditional Arabic" w:hAnsi="Sakkal Majalla" w:cs="Sakkal Majalla"/>
                <w:b/>
                <w:bCs/>
                <w:sz w:val="28"/>
                <w:szCs w:val="28"/>
                <w:rtl/>
              </w:rPr>
              <w:t>- محمد خليل عباس وآخرون، (2009). مدخل إلى مناهج البحث في التربية وعلم النفس، عمَّان، دار المسيرة للطباعة والنشر، ط2</w:t>
            </w:r>
          </w:p>
          <w:p w14:paraId="49AD391F" w14:textId="3C3926B4" w:rsidR="002510DF" w:rsidRDefault="002510DF" w:rsidP="002510DF">
            <w:pPr>
              <w:bidi/>
              <w:spacing w:before="120" w:line="204" w:lineRule="auto"/>
              <w:jc w:val="both"/>
              <w:rPr>
                <w:rFonts w:ascii="Sakkal Majalla" w:eastAsia="Traditional Arabic" w:hAnsi="Sakkal Majalla" w:cs="Sakkal Majalla"/>
                <w:b/>
                <w:bCs/>
                <w:sz w:val="28"/>
                <w:szCs w:val="28"/>
                <w:rtl/>
              </w:rPr>
            </w:pPr>
            <w:r w:rsidRPr="002510DF">
              <w:rPr>
                <w:rFonts w:ascii="Sakkal Majalla" w:hAnsi="Sakkal Majalla" w:cs="Sakkal Majalla"/>
                <w:b/>
                <w:bCs/>
                <w:color w:val="000000"/>
                <w:sz w:val="28"/>
                <w:szCs w:val="28"/>
                <w:rtl/>
              </w:rPr>
              <w:t>- النوح، مساعد بن عبد الله بن</w:t>
            </w:r>
            <w:r w:rsidRPr="002510DF">
              <w:rPr>
                <w:rFonts w:ascii="Sakkal Majalla" w:hAnsi="Sakkal Majalla" w:cs="Sakkal Majalla"/>
                <w:b/>
                <w:bCs/>
                <w:color w:val="000000"/>
                <w:sz w:val="28"/>
                <w:szCs w:val="28"/>
              </w:rPr>
              <w:t xml:space="preserve"> </w:t>
            </w:r>
            <w:r w:rsidRPr="002510DF">
              <w:rPr>
                <w:rFonts w:ascii="Sakkal Majalla" w:hAnsi="Sakkal Majalla" w:cs="Sakkal Majalla"/>
                <w:b/>
                <w:bCs/>
                <w:color w:val="000000"/>
                <w:sz w:val="28"/>
                <w:szCs w:val="28"/>
                <w:rtl/>
              </w:rPr>
              <w:t xml:space="preserve">حمد. </w:t>
            </w:r>
            <w:r w:rsidRPr="002510DF">
              <w:rPr>
                <w:rFonts w:ascii="Sakkal Majalla" w:hAnsi="Sakkal Majalla" w:cs="Sakkal Majalla" w:hint="cs"/>
                <w:b/>
                <w:bCs/>
                <w:color w:val="000000"/>
                <w:sz w:val="28"/>
                <w:szCs w:val="28"/>
                <w:rtl/>
              </w:rPr>
              <w:t>(2006</w:t>
            </w:r>
            <w:r w:rsidRPr="002510DF">
              <w:rPr>
                <w:rFonts w:ascii="Sakkal Majalla" w:hAnsi="Sakkal Majalla" w:cs="Sakkal Majalla"/>
                <w:b/>
                <w:bCs/>
                <w:color w:val="000000"/>
                <w:sz w:val="28"/>
                <w:szCs w:val="28"/>
                <w:rtl/>
              </w:rPr>
              <w:t xml:space="preserve">). </w:t>
            </w:r>
            <w:r w:rsidRPr="00B821E0">
              <w:rPr>
                <w:rFonts w:ascii="Sakkal Majalla" w:hAnsi="Sakkal Majalla" w:cs="Sakkal Majalla"/>
                <w:b/>
                <w:bCs/>
                <w:color w:val="000000"/>
                <w:sz w:val="28"/>
                <w:szCs w:val="28"/>
                <w:rtl/>
              </w:rPr>
              <w:t>مبادئ البحث التربوي</w:t>
            </w:r>
            <w:r w:rsidRPr="002510DF">
              <w:rPr>
                <w:rFonts w:ascii="Sakkal Majalla" w:hAnsi="Sakkal Majalla" w:cs="Sakkal Majalla"/>
                <w:b/>
                <w:bCs/>
                <w:color w:val="000000"/>
                <w:sz w:val="28"/>
                <w:szCs w:val="28"/>
                <w:rtl/>
              </w:rPr>
              <w:t>، مكتبة</w:t>
            </w:r>
            <w:r w:rsidRPr="002510DF">
              <w:rPr>
                <w:rFonts w:ascii="Sakkal Majalla" w:hAnsi="Sakkal Majalla" w:cs="Sakkal Majalla"/>
                <w:b/>
                <w:bCs/>
                <w:color w:val="000000"/>
                <w:sz w:val="28"/>
                <w:szCs w:val="28"/>
              </w:rPr>
              <w:t xml:space="preserve"> </w:t>
            </w:r>
            <w:r w:rsidRPr="002510DF">
              <w:rPr>
                <w:rFonts w:ascii="Sakkal Majalla" w:hAnsi="Sakkal Majalla" w:cs="Sakkal Majalla"/>
                <w:b/>
                <w:bCs/>
                <w:color w:val="000000"/>
                <w:sz w:val="28"/>
                <w:szCs w:val="28"/>
                <w:rtl/>
              </w:rPr>
              <w:t>الرشد</w:t>
            </w:r>
            <w:r>
              <w:rPr>
                <w:rFonts w:ascii="Sakkal Majalla" w:hAnsi="Sakkal Majalla" w:cs="Sakkal Majalla" w:hint="cs"/>
                <w:b/>
                <w:bCs/>
                <w:color w:val="000000"/>
                <w:sz w:val="28"/>
                <w:szCs w:val="28"/>
                <w:rtl/>
              </w:rPr>
              <w:t>،</w:t>
            </w:r>
            <w:r w:rsidRPr="002510DF">
              <w:rPr>
                <w:rFonts w:ascii="Sakkal Majalla" w:hAnsi="Sakkal Majalla" w:cs="Sakkal Majalla"/>
                <w:b/>
                <w:bCs/>
                <w:color w:val="000000"/>
                <w:sz w:val="28"/>
                <w:szCs w:val="28"/>
                <w:rtl/>
              </w:rPr>
              <w:t xml:space="preserve"> الرياض.</w:t>
            </w:r>
          </w:p>
          <w:p w14:paraId="195607C1" w14:textId="49A0BCDC" w:rsidR="002510DF" w:rsidRPr="002510DF" w:rsidRDefault="002510DF" w:rsidP="002510DF">
            <w:pPr>
              <w:bidi/>
              <w:spacing w:before="120" w:line="204" w:lineRule="auto"/>
              <w:jc w:val="both"/>
              <w:rPr>
                <w:rFonts w:ascii="Sakkal Majalla" w:eastAsia="Traditional Arabic" w:hAnsi="Sakkal Majalla" w:cs="Sakkal Majalla"/>
                <w:b/>
                <w:bCs/>
                <w:sz w:val="28"/>
                <w:szCs w:val="28"/>
              </w:rPr>
            </w:pPr>
            <w:r>
              <w:rPr>
                <w:rFonts w:ascii="Sakkal Majalla" w:eastAsia="Traditional Arabic" w:hAnsi="Sakkal Majalla" w:cs="Sakkal Majalla"/>
                <w:b/>
                <w:bCs/>
                <w:sz w:val="28"/>
                <w:szCs w:val="28"/>
                <w:rtl/>
              </w:rPr>
              <w:t xml:space="preserve">- يوسف </w:t>
            </w:r>
            <w:proofErr w:type="spellStart"/>
            <w:r>
              <w:rPr>
                <w:rFonts w:ascii="Sakkal Majalla" w:eastAsia="Traditional Arabic" w:hAnsi="Sakkal Majalla" w:cs="Sakkal Majalla"/>
                <w:b/>
                <w:bCs/>
                <w:sz w:val="28"/>
                <w:szCs w:val="28"/>
                <w:rtl/>
              </w:rPr>
              <w:t>العنيزي</w:t>
            </w:r>
            <w:proofErr w:type="spellEnd"/>
            <w:r>
              <w:rPr>
                <w:rFonts w:ascii="Sakkal Majalla" w:eastAsia="Traditional Arabic" w:hAnsi="Sakkal Majalla" w:cs="Sakkal Majalla"/>
                <w:b/>
                <w:bCs/>
                <w:sz w:val="28"/>
                <w:szCs w:val="28"/>
                <w:rtl/>
              </w:rPr>
              <w:t xml:space="preserve"> وآخرون (2014).  مناهج البحث التربوي بين النظرية والتطبيق، </w:t>
            </w:r>
            <w:r>
              <w:rPr>
                <w:rFonts w:ascii="Sakkal Majalla" w:eastAsia="Traditional Arabic" w:hAnsi="Sakkal Majalla" w:cs="Sakkal Majalla" w:hint="cs"/>
                <w:b/>
                <w:bCs/>
                <w:sz w:val="28"/>
                <w:szCs w:val="28"/>
                <w:rtl/>
              </w:rPr>
              <w:t>الكوي</w:t>
            </w:r>
            <w:r>
              <w:rPr>
                <w:rFonts w:ascii="Sakkal Majalla" w:eastAsia="Traditional Arabic" w:hAnsi="Sakkal Majalla" w:cs="Sakkal Majalla" w:hint="eastAsia"/>
                <w:b/>
                <w:bCs/>
                <w:sz w:val="28"/>
                <w:szCs w:val="28"/>
                <w:rtl/>
              </w:rPr>
              <w:t>ت</w:t>
            </w:r>
            <w:r>
              <w:rPr>
                <w:rFonts w:ascii="Sakkal Majalla" w:eastAsia="Traditional Arabic" w:hAnsi="Sakkal Majalla" w:cs="Sakkal Majalla"/>
                <w:b/>
                <w:bCs/>
                <w:sz w:val="28"/>
                <w:szCs w:val="28"/>
                <w:rtl/>
              </w:rPr>
              <w:t>، مكتبة الفلاح.</w:t>
            </w:r>
          </w:p>
          <w:p w14:paraId="4E0CE948" w14:textId="77777777" w:rsidR="00684608" w:rsidRDefault="00684608" w:rsidP="00684608">
            <w:pPr>
              <w:numPr>
                <w:ilvl w:val="1"/>
                <w:numId w:val="33"/>
              </w:numPr>
              <w:jc w:val="both"/>
              <w:rPr>
                <w:rFonts w:ascii="Sakkal Majalla" w:hAnsi="Sakkal Majalla" w:cs="Sakkal Majalla"/>
                <w:b/>
                <w:bCs/>
              </w:rPr>
            </w:pPr>
            <w:r>
              <w:rPr>
                <w:rFonts w:ascii="Sakkal Majalla" w:hAnsi="Sakkal Majalla" w:cs="Sakkal Majalla"/>
                <w:b/>
                <w:bCs/>
              </w:rPr>
              <w:t>Johnson, B., &amp; Christensen, L. (2000). </w:t>
            </w:r>
            <w:r>
              <w:rPr>
                <w:rFonts w:ascii="Sakkal Majalla" w:hAnsi="Sakkal Majalla" w:cs="Sakkal Majalla"/>
                <w:b/>
                <w:bCs/>
                <w:i/>
              </w:rPr>
              <w:t>Educational research: Quantitative and qualitative approaches</w:t>
            </w:r>
            <w:r>
              <w:rPr>
                <w:rFonts w:ascii="Sakkal Majalla" w:hAnsi="Sakkal Majalla" w:cs="Sakkal Majalla"/>
                <w:b/>
                <w:bCs/>
              </w:rPr>
              <w:t>. Allyn &amp; Bacon.</w:t>
            </w:r>
          </w:p>
          <w:p w14:paraId="605E404D" w14:textId="77777777" w:rsidR="00684608" w:rsidRDefault="00684608" w:rsidP="00684608">
            <w:pPr>
              <w:numPr>
                <w:ilvl w:val="1"/>
                <w:numId w:val="33"/>
              </w:numPr>
              <w:jc w:val="both"/>
              <w:rPr>
                <w:rFonts w:ascii="Sakkal Majalla" w:hAnsi="Sakkal Majalla" w:cs="Sakkal Majalla"/>
                <w:b/>
                <w:bCs/>
              </w:rPr>
            </w:pPr>
            <w:r>
              <w:rPr>
                <w:rFonts w:ascii="Sakkal Majalla" w:hAnsi="Sakkal Majalla" w:cs="Sakkal Majalla"/>
                <w:b/>
                <w:bCs/>
                <w:rtl/>
              </w:rPr>
              <w:t>‏</w:t>
            </w:r>
            <w:r>
              <w:rPr>
                <w:rFonts w:ascii="Sakkal Majalla" w:eastAsia="Arial" w:hAnsi="Sakkal Majalla" w:cs="Sakkal Majalla"/>
                <w:b/>
                <w:bCs/>
                <w:color w:val="222222"/>
                <w:sz w:val="20"/>
                <w:szCs w:val="20"/>
                <w:highlight w:val="white"/>
              </w:rPr>
              <w:t xml:space="preserve"> </w:t>
            </w:r>
            <w:proofErr w:type="spellStart"/>
            <w:r>
              <w:rPr>
                <w:rFonts w:ascii="Sakkal Majalla" w:hAnsi="Sakkal Majalla" w:cs="Sakkal Majalla"/>
                <w:b/>
                <w:bCs/>
              </w:rPr>
              <w:t>Wiersma</w:t>
            </w:r>
            <w:proofErr w:type="spellEnd"/>
            <w:r>
              <w:rPr>
                <w:rFonts w:ascii="Sakkal Majalla" w:hAnsi="Sakkal Majalla" w:cs="Sakkal Majalla"/>
                <w:b/>
                <w:bCs/>
              </w:rPr>
              <w:t xml:space="preserve">, W., &amp; </w:t>
            </w:r>
            <w:proofErr w:type="spellStart"/>
            <w:r>
              <w:rPr>
                <w:rFonts w:ascii="Sakkal Majalla" w:hAnsi="Sakkal Majalla" w:cs="Sakkal Majalla"/>
                <w:b/>
                <w:bCs/>
              </w:rPr>
              <w:t>Wiersma</w:t>
            </w:r>
            <w:proofErr w:type="spellEnd"/>
            <w:r>
              <w:rPr>
                <w:rFonts w:ascii="Sakkal Majalla" w:hAnsi="Sakkal Majalla" w:cs="Sakkal Majalla"/>
                <w:b/>
                <w:bCs/>
              </w:rPr>
              <w:t>, W. (1985). </w:t>
            </w:r>
            <w:r>
              <w:rPr>
                <w:rFonts w:ascii="Sakkal Majalla" w:hAnsi="Sakkal Majalla" w:cs="Sakkal Majalla"/>
                <w:b/>
                <w:bCs/>
                <w:i/>
              </w:rPr>
              <w:t>Research methods in education: An introduction</w:t>
            </w:r>
            <w:r>
              <w:rPr>
                <w:rFonts w:ascii="Sakkal Majalla" w:hAnsi="Sakkal Majalla" w:cs="Sakkal Majalla"/>
                <w:b/>
                <w:bCs/>
              </w:rPr>
              <w:t> (No. LB 1028. W53 1985).</w:t>
            </w:r>
            <w:r>
              <w:rPr>
                <w:rFonts w:ascii="Sakkal Majalla" w:hAnsi="Sakkal Majalla" w:cs="Sakkal Majalla" w:hint="cs"/>
                <w:b/>
                <w:bCs/>
                <w:rtl/>
              </w:rPr>
              <w:t>‏</w:t>
            </w:r>
          </w:p>
          <w:p w14:paraId="1AD5BF50" w14:textId="77777777" w:rsidR="00684608" w:rsidRDefault="00684608">
            <w:pPr>
              <w:bidi/>
              <w:spacing w:line="276" w:lineRule="auto"/>
              <w:jc w:val="lowKashida"/>
              <w:rPr>
                <w:rFonts w:ascii="Sakkal Majalla" w:hAnsi="Sakkal Majalla" w:cs="Sakkal Majalla"/>
                <w:b/>
                <w:bCs/>
                <w:sz w:val="28"/>
                <w:szCs w:val="28"/>
              </w:rPr>
            </w:pPr>
            <w:r>
              <w:rPr>
                <w:rFonts w:ascii="Sakkal Majalla" w:hAnsi="Sakkal Majalla" w:cs="Sakkal Majalla"/>
                <w:b/>
                <w:bCs/>
              </w:rPr>
              <w:t>Creswell, J. W. (2002). </w:t>
            </w:r>
            <w:r>
              <w:rPr>
                <w:rFonts w:ascii="Sakkal Majalla" w:hAnsi="Sakkal Majalla" w:cs="Sakkal Majalla"/>
                <w:b/>
                <w:bCs/>
                <w:i/>
              </w:rPr>
              <w:t>Educational research: Planning, conducting, and evaluating quantitative</w:t>
            </w:r>
            <w:r>
              <w:rPr>
                <w:rFonts w:ascii="Sakkal Majalla" w:hAnsi="Sakkal Majalla" w:cs="Sakkal Majalla"/>
                <w:b/>
                <w:bCs/>
              </w:rPr>
              <w:t> (pp. 146-166). Upper Saddle River, NJ: Prentice Hall.</w:t>
            </w:r>
            <w:r>
              <w:rPr>
                <w:rFonts w:ascii="Sakkal Majalla" w:hAnsi="Sakkal Majalla" w:cs="Sakkal Majalla"/>
                <w:b/>
                <w:bCs/>
                <w:rtl/>
              </w:rPr>
              <w:t>‏</w:t>
            </w:r>
          </w:p>
        </w:tc>
      </w:tr>
      <w:tr w:rsidR="00684608" w14:paraId="35DDAB2C" w14:textId="77777777" w:rsidTr="00684608">
        <w:trPr>
          <w:trHeight w:val="359"/>
          <w:tblCellSpacing w:w="7" w:type="dxa"/>
          <w:jc w:val="center"/>
        </w:trPr>
        <w:tc>
          <w:tcPr>
            <w:tcW w:w="28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0A48910"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lastRenderedPageBreak/>
              <w:t>المراجع المساندة</w:t>
            </w:r>
          </w:p>
        </w:tc>
        <w:tc>
          <w:tcPr>
            <w:tcW w:w="677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432AE914" w14:textId="77777777" w:rsidR="00684608" w:rsidRDefault="00684608" w:rsidP="00684608">
            <w:pPr>
              <w:numPr>
                <w:ilvl w:val="0"/>
                <w:numId w:val="34"/>
              </w:numPr>
              <w:bidi/>
              <w:spacing w:before="240"/>
              <w:rPr>
                <w:rFonts w:ascii="Sakkal Majalla" w:hAnsi="Sakkal Majalla" w:cs="Sakkal Majalla"/>
                <w:b/>
                <w:bCs/>
                <w:color w:val="000000"/>
                <w:sz w:val="28"/>
                <w:szCs w:val="28"/>
              </w:rPr>
            </w:pPr>
            <w:r>
              <w:rPr>
                <w:rFonts w:ascii="Sakkal Majalla" w:eastAsia="Traditional Arabic" w:hAnsi="Sakkal Majalla" w:cs="Sakkal Majalla"/>
                <w:b/>
                <w:bCs/>
                <w:color w:val="000000"/>
                <w:sz w:val="28"/>
                <w:szCs w:val="28"/>
                <w:rtl/>
              </w:rPr>
              <w:t>مجلة التربية وعلم النفس.</w:t>
            </w:r>
          </w:p>
          <w:p w14:paraId="603C7BEE" w14:textId="77777777" w:rsidR="00684608" w:rsidRDefault="00684608" w:rsidP="00684608">
            <w:pPr>
              <w:numPr>
                <w:ilvl w:val="0"/>
                <w:numId w:val="34"/>
              </w:numPr>
              <w:bidi/>
              <w:rPr>
                <w:rFonts w:ascii="Sakkal Majalla" w:hAnsi="Sakkal Majalla" w:cs="Sakkal Majalla"/>
                <w:b/>
                <w:bCs/>
                <w:color w:val="000000"/>
                <w:sz w:val="28"/>
                <w:szCs w:val="28"/>
              </w:rPr>
            </w:pPr>
            <w:r>
              <w:rPr>
                <w:rFonts w:ascii="Sakkal Majalla" w:eastAsia="Traditional Arabic" w:hAnsi="Sakkal Majalla" w:cs="Sakkal Majalla"/>
                <w:b/>
                <w:bCs/>
                <w:color w:val="000000"/>
                <w:sz w:val="28"/>
                <w:szCs w:val="28"/>
                <w:rtl/>
              </w:rPr>
              <w:t>ـ مجلة العلوم التربوية.</w:t>
            </w:r>
          </w:p>
          <w:p w14:paraId="0B6B52B3" w14:textId="77777777" w:rsidR="00684608" w:rsidRDefault="00684608" w:rsidP="00684608">
            <w:pPr>
              <w:numPr>
                <w:ilvl w:val="0"/>
                <w:numId w:val="34"/>
              </w:numPr>
              <w:bidi/>
              <w:rPr>
                <w:rFonts w:ascii="Sakkal Majalla" w:hAnsi="Sakkal Majalla" w:cs="Sakkal Majalla"/>
                <w:b/>
                <w:bCs/>
                <w:color w:val="000000"/>
                <w:sz w:val="28"/>
                <w:szCs w:val="28"/>
              </w:rPr>
            </w:pPr>
            <w:r>
              <w:rPr>
                <w:rFonts w:ascii="Sakkal Majalla" w:eastAsia="Traditional Arabic" w:hAnsi="Sakkal Majalla" w:cs="Sakkal Majalla"/>
                <w:b/>
                <w:bCs/>
                <w:color w:val="000000"/>
                <w:sz w:val="28"/>
                <w:szCs w:val="28"/>
                <w:rtl/>
              </w:rPr>
              <w:t>ـ مجلة المناهج وطرق التدريس.</w:t>
            </w:r>
          </w:p>
          <w:p w14:paraId="2F504C75" w14:textId="77777777" w:rsidR="00684608" w:rsidRDefault="00684608" w:rsidP="00684608">
            <w:pPr>
              <w:numPr>
                <w:ilvl w:val="0"/>
                <w:numId w:val="34"/>
              </w:numPr>
              <w:bidi/>
              <w:rPr>
                <w:rFonts w:ascii="Sakkal Majalla" w:hAnsi="Sakkal Majalla" w:cs="Sakkal Majalla"/>
                <w:b/>
                <w:bCs/>
                <w:color w:val="000000"/>
                <w:sz w:val="28"/>
                <w:szCs w:val="28"/>
              </w:rPr>
            </w:pPr>
            <w:r>
              <w:rPr>
                <w:rFonts w:ascii="Sakkal Majalla" w:eastAsia="Traditional Arabic" w:hAnsi="Sakkal Majalla" w:cs="Sakkal Majalla"/>
                <w:b/>
                <w:bCs/>
                <w:color w:val="000000"/>
                <w:sz w:val="28"/>
                <w:szCs w:val="28"/>
                <w:rtl/>
              </w:rPr>
              <w:t>ـ مجلة الجمعية السعودية للعلوم التربوية والنفسية (جستن).</w:t>
            </w:r>
          </w:p>
          <w:p w14:paraId="3691FD85" w14:textId="77777777" w:rsidR="00684608" w:rsidRDefault="00684608" w:rsidP="00684608">
            <w:pPr>
              <w:numPr>
                <w:ilvl w:val="0"/>
                <w:numId w:val="34"/>
              </w:numPr>
              <w:bidi/>
              <w:jc w:val="both"/>
              <w:rPr>
                <w:rFonts w:ascii="Sakkal Majalla" w:hAnsi="Sakkal Majalla" w:cs="Sakkal Majalla"/>
                <w:b/>
                <w:bCs/>
                <w:color w:val="000000"/>
                <w:sz w:val="28"/>
                <w:szCs w:val="28"/>
              </w:rPr>
            </w:pPr>
            <w:r>
              <w:rPr>
                <w:rFonts w:ascii="Sakkal Majalla" w:eastAsia="Traditional Arabic" w:hAnsi="Sakkal Majalla" w:cs="Sakkal Majalla"/>
                <w:b/>
                <w:bCs/>
                <w:color w:val="000000"/>
                <w:sz w:val="28"/>
                <w:szCs w:val="28"/>
                <w:rtl/>
              </w:rPr>
              <w:t>ـ مجلة دراسات في المناهج وطرق التدريس للجمعية المصرية للمناهج وطرق التدريس.</w:t>
            </w:r>
          </w:p>
          <w:p w14:paraId="19B7A911" w14:textId="77777777" w:rsidR="00684608" w:rsidRDefault="00684608">
            <w:pPr>
              <w:bidi/>
              <w:spacing w:line="276" w:lineRule="auto"/>
              <w:jc w:val="lowKashida"/>
              <w:rPr>
                <w:rFonts w:ascii="Sakkal Majalla" w:hAnsi="Sakkal Majalla" w:cs="Sakkal Majalla"/>
                <w:sz w:val="28"/>
                <w:szCs w:val="28"/>
              </w:rPr>
            </w:pPr>
          </w:p>
        </w:tc>
      </w:tr>
      <w:tr w:rsidR="00684608" w14:paraId="6BBAC478" w14:textId="77777777" w:rsidTr="00684608">
        <w:trPr>
          <w:trHeight w:val="341"/>
          <w:tblCellSpacing w:w="7" w:type="dxa"/>
          <w:jc w:val="center"/>
        </w:trPr>
        <w:tc>
          <w:tcPr>
            <w:tcW w:w="28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3FC8117"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المصادر الإلكترونية</w:t>
            </w:r>
          </w:p>
        </w:tc>
        <w:tc>
          <w:tcPr>
            <w:tcW w:w="677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8901D25" w14:textId="4A172FA9" w:rsidR="00684608" w:rsidRPr="002510DF" w:rsidRDefault="002510DF" w:rsidP="007B324F">
            <w:pPr>
              <w:bidi/>
              <w:spacing w:line="276" w:lineRule="auto"/>
              <w:rPr>
                <w:rFonts w:ascii="Sakkal Majalla" w:hAnsi="Sakkal Majalla" w:cs="Sakkal Majalla"/>
                <w:b/>
                <w:bCs/>
                <w:sz w:val="28"/>
                <w:szCs w:val="28"/>
                <w:rtl/>
              </w:rPr>
            </w:pPr>
            <w:r w:rsidRPr="002510DF">
              <w:rPr>
                <w:rFonts w:ascii="Sakkal Majalla" w:hAnsi="Sakkal Majalla" w:cs="Sakkal Majalla"/>
                <w:b/>
                <w:bCs/>
                <w:sz w:val="28"/>
                <w:szCs w:val="28"/>
                <w:rtl/>
              </w:rPr>
              <w:t>المكتبة الشاملة.</w:t>
            </w:r>
          </w:p>
        </w:tc>
      </w:tr>
      <w:tr w:rsidR="00684608" w14:paraId="043D3F74" w14:textId="77777777" w:rsidTr="00684608">
        <w:trPr>
          <w:trHeight w:val="260"/>
          <w:tblCellSpacing w:w="7" w:type="dxa"/>
          <w:jc w:val="center"/>
        </w:trPr>
        <w:tc>
          <w:tcPr>
            <w:tcW w:w="28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71019FD"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أخرى</w:t>
            </w:r>
          </w:p>
        </w:tc>
        <w:tc>
          <w:tcPr>
            <w:tcW w:w="677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FFD51F1" w14:textId="0623189B" w:rsidR="00684608" w:rsidRPr="002510DF" w:rsidRDefault="00684608" w:rsidP="002510DF">
            <w:pPr>
              <w:bidi/>
              <w:jc w:val="both"/>
              <w:rPr>
                <w:rFonts w:ascii="Sakkal Majalla" w:eastAsia="Traditional Arabic" w:hAnsi="Sakkal Majalla" w:cs="Sakkal Majalla"/>
                <w:b/>
                <w:bCs/>
                <w:sz w:val="28"/>
                <w:szCs w:val="28"/>
              </w:rPr>
            </w:pPr>
            <w:r w:rsidRPr="002510DF">
              <w:rPr>
                <w:rFonts w:ascii="Sakkal Majalla" w:eastAsia="Traditional Arabic" w:hAnsi="Sakkal Majalla" w:cs="Sakkal Majalla"/>
                <w:b/>
                <w:bCs/>
                <w:sz w:val="28"/>
                <w:szCs w:val="28"/>
                <w:rtl/>
              </w:rPr>
              <w:t>الحقائب التعليمية.</w:t>
            </w:r>
          </w:p>
        </w:tc>
      </w:tr>
    </w:tbl>
    <w:p w14:paraId="3CB801C2" w14:textId="77777777" w:rsidR="00684608" w:rsidRDefault="00684608" w:rsidP="00684608">
      <w:pPr>
        <w:bidi/>
        <w:spacing w:after="0"/>
        <w:rPr>
          <w:rStyle w:val="a5"/>
          <w:rFonts w:ascii="Sakkal Majalla" w:hAnsi="Sakkal Majalla" w:cs="Sakkal Majalla"/>
          <w:b/>
          <w:bCs/>
          <w:color w:val="52B5C2"/>
          <w:sz w:val="28"/>
          <w:szCs w:val="28"/>
          <w:lang w:bidi="ar-YE"/>
        </w:rPr>
      </w:pPr>
      <w:r>
        <w:rPr>
          <w:rStyle w:val="a5"/>
          <w:rFonts w:ascii="Sakkal Majalla" w:hAnsi="Sakkal Majalla" w:cs="Sakkal Majalla"/>
          <w:b/>
          <w:bCs/>
          <w:color w:val="52B5C2"/>
          <w:sz w:val="28"/>
          <w:szCs w:val="28"/>
          <w:rtl/>
          <w:lang w:bidi="ar-YE"/>
        </w:rPr>
        <w:lastRenderedPageBreak/>
        <w:t>2. المرافق والتجهيزات التعليمية والبحثية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684608" w14:paraId="2498BF80" w14:textId="77777777" w:rsidTr="00684608">
        <w:trPr>
          <w:trHeight w:val="439"/>
          <w:tblHeader/>
          <w:tblCellSpacing w:w="7" w:type="dxa"/>
          <w:jc w:val="center"/>
        </w:trPr>
        <w:tc>
          <w:tcPr>
            <w:tcW w:w="44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A28474A" w14:textId="77777777" w:rsidR="00684608" w:rsidRDefault="00684608">
            <w:pPr>
              <w:bidi/>
              <w:jc w:val="center"/>
              <w:rPr>
                <w:color w:val="FFFFFF" w:themeColor="background1"/>
              </w:rPr>
            </w:pPr>
            <w:r>
              <w:rPr>
                <w:rFonts w:ascii="Sakkal Majalla" w:hAnsi="Sakkal Majalla" w:cs="Sakkal Majalla"/>
                <w:b/>
                <w:bCs/>
                <w:color w:val="FFFFFF" w:themeColor="background1"/>
                <w:sz w:val="28"/>
                <w:szCs w:val="28"/>
                <w:rtl/>
              </w:rPr>
              <w:t>العناصر</w:t>
            </w:r>
          </w:p>
        </w:tc>
        <w:tc>
          <w:tcPr>
            <w:tcW w:w="51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643DD96"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متطلبات المقرر</w:t>
            </w:r>
          </w:p>
        </w:tc>
      </w:tr>
      <w:tr w:rsidR="00684608" w14:paraId="53BE0D67" w14:textId="77777777" w:rsidTr="00684608">
        <w:trPr>
          <w:trHeight w:val="655"/>
          <w:tblCellSpacing w:w="7" w:type="dxa"/>
          <w:jc w:val="center"/>
        </w:trPr>
        <w:tc>
          <w:tcPr>
            <w:tcW w:w="44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2F75CA8" w14:textId="77777777" w:rsidR="00684608" w:rsidRDefault="00684608">
            <w:pPr>
              <w:bidi/>
              <w:ind w:right="43"/>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المرافق النوعية</w:t>
            </w:r>
          </w:p>
          <w:p w14:paraId="36AA53A0" w14:textId="77777777" w:rsidR="00684608" w:rsidRDefault="00684608">
            <w:pPr>
              <w:bidi/>
              <w:ind w:right="43"/>
              <w:jc w:val="center"/>
              <w:rPr>
                <w:rFonts w:ascii="Sakkal Majalla" w:hAnsi="Sakkal Majalla" w:cs="Sakkal Majalla"/>
                <w:sz w:val="28"/>
                <w:szCs w:val="28"/>
                <w:lang w:bidi="ar-EG"/>
              </w:rPr>
            </w:pPr>
            <w:r>
              <w:rPr>
                <w:rFonts w:ascii="Sakkal Majalla" w:hAnsi="Sakkal Majalla" w:cs="Sakkal Majalla"/>
                <w:rtl/>
                <w:lang w:bidi="ar-EG"/>
              </w:rPr>
              <w:t>(القاعات الدراسية، المختبرات، قاعات العرض، قاعات المحاكاة ... إلخ)</w:t>
            </w:r>
          </w:p>
        </w:tc>
        <w:tc>
          <w:tcPr>
            <w:tcW w:w="51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F56FC9D" w14:textId="77777777" w:rsidR="00684608" w:rsidRDefault="00684608" w:rsidP="00C438AB">
            <w:pPr>
              <w:bidi/>
              <w:jc w:val="both"/>
              <w:rPr>
                <w:rFonts w:ascii="Sakkal Majalla" w:hAnsi="Sakkal Majalla" w:cs="Sakkal Majalla"/>
                <w:b/>
                <w:bCs/>
                <w:sz w:val="28"/>
                <w:szCs w:val="28"/>
                <w:rtl/>
              </w:rPr>
            </w:pPr>
            <w:r>
              <w:rPr>
                <w:rFonts w:ascii="Sakkal Majalla" w:eastAsia="Traditional Arabic" w:hAnsi="Sakkal Majalla" w:cs="Sakkal Majalla"/>
                <w:b/>
                <w:bCs/>
                <w:sz w:val="28"/>
                <w:szCs w:val="28"/>
                <w:rtl/>
              </w:rPr>
              <w:t>قاعة محاضرات مناسبة من حيث التجهيزات والسعة.</w:t>
            </w:r>
          </w:p>
          <w:p w14:paraId="0725E490" w14:textId="77777777" w:rsidR="00684608" w:rsidRDefault="00684608">
            <w:pPr>
              <w:bidi/>
              <w:ind w:right="43"/>
              <w:jc w:val="lowKashida"/>
              <w:rPr>
                <w:rFonts w:ascii="Sakkal Majalla" w:hAnsi="Sakkal Majalla" w:cs="Sakkal Majalla"/>
                <w:b/>
                <w:bCs/>
                <w:sz w:val="28"/>
                <w:szCs w:val="28"/>
                <w:lang w:bidi="ar-EG"/>
              </w:rPr>
            </w:pPr>
            <w:r>
              <w:rPr>
                <w:rFonts w:ascii="Sakkal Majalla" w:eastAsia="Traditional Arabic" w:hAnsi="Sakkal Majalla" w:cs="Sakkal Majalla"/>
                <w:b/>
                <w:bCs/>
                <w:sz w:val="28"/>
                <w:szCs w:val="28"/>
                <w:rtl/>
              </w:rPr>
              <w:t>السبورة العادية.</w:t>
            </w:r>
          </w:p>
        </w:tc>
      </w:tr>
      <w:tr w:rsidR="00684608" w14:paraId="5155BDC4" w14:textId="77777777" w:rsidTr="00684608">
        <w:trPr>
          <w:trHeight w:val="629"/>
          <w:tblCellSpacing w:w="7" w:type="dxa"/>
          <w:jc w:val="center"/>
        </w:trPr>
        <w:tc>
          <w:tcPr>
            <w:tcW w:w="44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3D14FEE3" w14:textId="77777777" w:rsidR="00684608" w:rsidRDefault="00684608">
            <w:pPr>
              <w:bidi/>
              <w:ind w:right="43"/>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التجهيزات التقنية</w:t>
            </w:r>
          </w:p>
          <w:p w14:paraId="69831577" w14:textId="77777777" w:rsidR="00684608" w:rsidRDefault="00684608">
            <w:pPr>
              <w:bidi/>
              <w:ind w:right="43"/>
              <w:jc w:val="center"/>
              <w:rPr>
                <w:rFonts w:ascii="Sakkal Majalla" w:hAnsi="Sakkal Majalla" w:cs="Sakkal Majalla"/>
                <w:sz w:val="28"/>
                <w:szCs w:val="28"/>
                <w:lang w:bidi="ar-EG"/>
              </w:rPr>
            </w:pPr>
            <w:r>
              <w:rPr>
                <w:rFonts w:ascii="Sakkal Majalla" w:hAnsi="Sakkal Majalla" w:cs="Sakkal Majalla"/>
                <w:rtl/>
                <w:lang w:bidi="ar-EG"/>
              </w:rPr>
              <w:t>(جهاز عرض البيانات، السبورة الذكية، البرمجيات)</w:t>
            </w:r>
          </w:p>
        </w:tc>
        <w:tc>
          <w:tcPr>
            <w:tcW w:w="51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64DB6F9D" w14:textId="4B754F56" w:rsidR="00684608" w:rsidRDefault="00684608">
            <w:pPr>
              <w:bidi/>
              <w:ind w:right="43"/>
              <w:jc w:val="lowKashida"/>
              <w:rPr>
                <w:rFonts w:ascii="Sakkal Majalla" w:hAnsi="Sakkal Majalla" w:cs="Sakkal Majalla"/>
                <w:b/>
                <w:bCs/>
                <w:sz w:val="28"/>
                <w:szCs w:val="28"/>
                <w:rtl/>
              </w:rPr>
            </w:pPr>
            <w:r>
              <w:rPr>
                <w:rFonts w:ascii="Sakkal Majalla" w:eastAsia="Traditional Arabic" w:hAnsi="Sakkal Majalla" w:cs="Sakkal Majalla"/>
                <w:b/>
                <w:bCs/>
                <w:sz w:val="28"/>
                <w:szCs w:val="28"/>
                <w:rtl/>
              </w:rPr>
              <w:t xml:space="preserve">جهاز عرض البيانات </w:t>
            </w:r>
            <w:r w:rsidR="00C438AB">
              <w:rPr>
                <w:rFonts w:ascii="Sakkal Majalla" w:eastAsia="Traditional Arabic" w:hAnsi="Sakkal Majalla" w:cs="Sakkal Majalla" w:hint="cs"/>
                <w:b/>
                <w:bCs/>
                <w:sz w:val="28"/>
                <w:szCs w:val="28"/>
                <w:rtl/>
              </w:rPr>
              <w:t xml:space="preserve">( </w:t>
            </w:r>
            <w:proofErr w:type="spellStart"/>
            <w:r w:rsidR="00C438AB">
              <w:rPr>
                <w:rFonts w:ascii="Sakkal Majalla" w:eastAsia="Traditional Arabic" w:hAnsi="Sakkal Majalla" w:cs="Sakkal Majalla" w:hint="cs"/>
                <w:b/>
                <w:bCs/>
                <w:sz w:val="28"/>
                <w:szCs w:val="28"/>
                <w:rtl/>
              </w:rPr>
              <w:t>داتاشو</w:t>
            </w:r>
            <w:proofErr w:type="spellEnd"/>
            <w:r w:rsidR="00C438AB">
              <w:rPr>
                <w:rFonts w:ascii="Sakkal Majalla" w:eastAsia="Traditional Arabic" w:hAnsi="Sakkal Majalla" w:cs="Sakkal Majalla" w:hint="cs"/>
                <w:b/>
                <w:bCs/>
                <w:sz w:val="28"/>
                <w:szCs w:val="28"/>
                <w:rtl/>
              </w:rPr>
              <w:t xml:space="preserve">) </w:t>
            </w:r>
            <w:r>
              <w:rPr>
                <w:rFonts w:ascii="Sakkal Majalla" w:eastAsia="Traditional Arabic" w:hAnsi="Sakkal Majalla" w:cs="Sakkal Majalla"/>
                <w:b/>
                <w:bCs/>
                <w:sz w:val="28"/>
                <w:szCs w:val="28"/>
                <w:rtl/>
              </w:rPr>
              <w:t>– السبورة الذكية</w:t>
            </w:r>
            <w:r w:rsidR="00C438AB">
              <w:rPr>
                <w:rFonts w:ascii="Sakkal Majalla" w:hAnsi="Sakkal Majalla" w:cs="Sakkal Majalla" w:hint="cs"/>
                <w:b/>
                <w:bCs/>
                <w:sz w:val="28"/>
                <w:szCs w:val="28"/>
                <w:rtl/>
              </w:rPr>
              <w:t>.</w:t>
            </w:r>
          </w:p>
        </w:tc>
      </w:tr>
      <w:tr w:rsidR="00684608" w14:paraId="565A19BD" w14:textId="77777777" w:rsidTr="00684608">
        <w:trPr>
          <w:trHeight w:val="611"/>
          <w:tblCellSpacing w:w="7" w:type="dxa"/>
          <w:jc w:val="center"/>
        </w:trPr>
        <w:tc>
          <w:tcPr>
            <w:tcW w:w="44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15DD8F9" w14:textId="77777777" w:rsidR="00684608" w:rsidRDefault="00684608">
            <w:pPr>
              <w:bidi/>
              <w:ind w:right="43"/>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تجهيزات أخرى </w:t>
            </w:r>
            <w:r>
              <w:rPr>
                <w:rFonts w:ascii="Sakkal Majalla" w:hAnsi="Sakkal Majalla" w:cs="Sakkal Majalla"/>
                <w:sz w:val="24"/>
                <w:szCs w:val="24"/>
                <w:rtl/>
                <w:lang w:bidi="ar-EG"/>
              </w:rPr>
              <w:t>(تبعاً لطبيعة التخصص)</w:t>
            </w:r>
          </w:p>
        </w:tc>
        <w:tc>
          <w:tcPr>
            <w:tcW w:w="51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859C150" w14:textId="2F397CCB" w:rsidR="00684608" w:rsidRDefault="00C438AB">
            <w:pPr>
              <w:bidi/>
              <w:ind w:right="43"/>
              <w:jc w:val="lowKashida"/>
              <w:rPr>
                <w:rFonts w:ascii="Sakkal Majalla" w:hAnsi="Sakkal Majalla" w:cs="Sakkal Majalla"/>
                <w:b/>
                <w:bCs/>
                <w:sz w:val="28"/>
                <w:szCs w:val="28"/>
                <w:rtl/>
                <w:lang w:bidi="ar-EG"/>
              </w:rPr>
            </w:pPr>
            <w:r>
              <w:rPr>
                <w:rFonts w:ascii="Sakkal Majalla" w:eastAsia="Traditional Arabic" w:hAnsi="Sakkal Majalla" w:cs="Sakkal Majalla" w:hint="cs"/>
                <w:b/>
                <w:bCs/>
                <w:sz w:val="28"/>
                <w:szCs w:val="28"/>
                <w:rtl/>
              </w:rPr>
              <w:t>المكتبة ومصادر التعلم.</w:t>
            </w:r>
          </w:p>
        </w:tc>
      </w:tr>
    </w:tbl>
    <w:p w14:paraId="599A5547" w14:textId="77777777" w:rsidR="00684608" w:rsidRDefault="00684608" w:rsidP="00684608">
      <w:pPr>
        <w:pStyle w:val="1"/>
        <w:bidi/>
        <w:rPr>
          <w:rStyle w:val="a5"/>
          <w:rFonts w:ascii="Sakkal Majalla" w:hAnsi="Sakkal Majalla" w:cs="Sakkal Majalla"/>
          <w:b/>
          <w:bCs/>
          <w:color w:val="4C3D8E"/>
          <w:lang w:bidi="ar-YE"/>
        </w:rPr>
      </w:pPr>
      <w:r>
        <w:rPr>
          <w:rStyle w:val="a5"/>
          <w:rFonts w:ascii="Sakkal Majalla" w:hAnsi="Sakkal Majalla" w:cs="Sakkal Majalla"/>
          <w:b/>
          <w:bCs/>
          <w:color w:val="4C3D8E"/>
          <w:rtl/>
          <w:lang w:bidi="ar-YE"/>
        </w:rPr>
        <w:t>و. تقويم جودة المقرر:</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3396"/>
        <w:gridCol w:w="2800"/>
      </w:tblGrid>
      <w:tr w:rsidR="00684608" w14:paraId="1D7C619D" w14:textId="77777777" w:rsidTr="00684608">
        <w:trPr>
          <w:trHeight w:val="453"/>
          <w:tblHeader/>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0C67B08" w14:textId="77777777" w:rsidR="00684608" w:rsidRDefault="00684608">
            <w:pPr>
              <w:bidi/>
              <w:jc w:val="center"/>
              <w:rPr>
                <w:color w:val="FFFFFF" w:themeColor="background1"/>
                <w:sz w:val="28"/>
                <w:szCs w:val="28"/>
                <w:rtl/>
              </w:rPr>
            </w:pPr>
            <w:r>
              <w:rPr>
                <w:rFonts w:ascii="Sakkal Majalla" w:hAnsi="Sakkal Majalla" w:cs="Sakkal Majalla"/>
                <w:b/>
                <w:bCs/>
                <w:color w:val="FFFFFF" w:themeColor="background1"/>
                <w:sz w:val="28"/>
                <w:szCs w:val="28"/>
                <w:rtl/>
              </w:rPr>
              <w:t>مجالات التقويم</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96AAD83" w14:textId="77777777" w:rsidR="00684608" w:rsidRDefault="00684608">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المقيمون</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C8F38A1" w14:textId="77777777" w:rsidR="00684608" w:rsidRDefault="00684608">
            <w:pPr>
              <w:bidi/>
              <w:jc w:val="center"/>
              <w:rPr>
                <w:rFonts w:ascii="Sakkal Majalla" w:hAnsi="Sakkal Majalla" w:cs="Sakkal Majalla"/>
                <w:b/>
                <w:bCs/>
                <w:color w:val="FFFFFF" w:themeColor="background1"/>
                <w:sz w:val="28"/>
                <w:szCs w:val="28"/>
              </w:rPr>
            </w:pPr>
            <w:r>
              <w:rPr>
                <w:rFonts w:ascii="Sakkal Majalla" w:hAnsi="Sakkal Majalla" w:cs="Sakkal Majalla"/>
                <w:b/>
                <w:bCs/>
                <w:color w:val="FFFFFF" w:themeColor="background1"/>
                <w:sz w:val="28"/>
                <w:szCs w:val="28"/>
                <w:rtl/>
              </w:rPr>
              <w:t>طرق التقييم</w:t>
            </w:r>
          </w:p>
        </w:tc>
      </w:tr>
      <w:tr w:rsidR="00684608" w14:paraId="57EB40C1" w14:textId="77777777" w:rsidTr="00684608">
        <w:trPr>
          <w:trHeight w:val="283"/>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7B997E1" w14:textId="77777777" w:rsidR="00684608" w:rsidRDefault="00684608">
            <w:pPr>
              <w:bidi/>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فاعلية التدريس</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6047665" w14:textId="77777777" w:rsidR="00684608" w:rsidRDefault="00684608">
            <w:pPr>
              <w:bidi/>
              <w:ind w:right="43"/>
              <w:jc w:val="center"/>
              <w:rPr>
                <w:rFonts w:ascii="Sakkal Majalla" w:hAnsi="Sakkal Majalla" w:cs="Sakkal Majalla"/>
                <w:bCs/>
                <w:color w:val="525252" w:themeColor="accent3" w:themeShade="80"/>
                <w:sz w:val="28"/>
                <w:szCs w:val="28"/>
                <w:lang w:bidi="ar-EG"/>
              </w:rPr>
            </w:pPr>
            <w:r>
              <w:rPr>
                <w:rFonts w:ascii="Sakkal Majalla" w:eastAsia="Traditional Arabic" w:hAnsi="Sakkal Majalla" w:cs="Sakkal Majalla"/>
                <w:bCs/>
                <w:sz w:val="28"/>
                <w:szCs w:val="28"/>
                <w:rtl/>
              </w:rPr>
              <w:t>الطلبة – أعضاء هيئة التدريس</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43ECA7E" w14:textId="77777777" w:rsidR="00684608" w:rsidRPr="00B821E0" w:rsidRDefault="00684608">
            <w:pPr>
              <w:bidi/>
              <w:ind w:right="43"/>
              <w:jc w:val="center"/>
              <w:rPr>
                <w:rFonts w:ascii="Sakkal Majalla" w:hAnsi="Sakkal Majalla" w:cs="Sakkal Majalla"/>
                <w:bCs/>
                <w:sz w:val="28"/>
                <w:szCs w:val="28"/>
                <w:rtl/>
                <w:lang w:bidi="ar-EG"/>
              </w:rPr>
            </w:pPr>
            <w:r w:rsidRPr="00B821E0">
              <w:rPr>
                <w:rFonts w:ascii="Sakkal Majalla" w:hAnsi="Sakkal Majalla" w:cs="Sakkal Majalla"/>
                <w:bCs/>
                <w:sz w:val="28"/>
                <w:szCs w:val="28"/>
                <w:rtl/>
                <w:lang w:bidi="ar-EG"/>
              </w:rPr>
              <w:t>مباشر</w:t>
            </w:r>
          </w:p>
        </w:tc>
      </w:tr>
      <w:tr w:rsidR="00684608" w14:paraId="5F01F6AC" w14:textId="77777777" w:rsidTr="00684608">
        <w:trPr>
          <w:trHeight w:val="283"/>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7720050D" w14:textId="77777777" w:rsidR="00684608" w:rsidRDefault="00684608">
            <w:pPr>
              <w:bidi/>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فاعلية طرق تقييم الطلاب</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226EB4DE" w14:textId="77777777" w:rsidR="00684608" w:rsidRDefault="00684608">
            <w:pPr>
              <w:bidi/>
              <w:ind w:right="43"/>
              <w:jc w:val="center"/>
              <w:rPr>
                <w:rFonts w:ascii="Sakkal Majalla" w:hAnsi="Sakkal Majalla" w:cs="Sakkal Majalla"/>
                <w:bCs/>
                <w:color w:val="525252" w:themeColor="accent3" w:themeShade="80"/>
                <w:sz w:val="28"/>
                <w:szCs w:val="28"/>
              </w:rPr>
            </w:pPr>
            <w:r>
              <w:rPr>
                <w:rFonts w:ascii="Sakkal Majalla" w:eastAsia="Traditional Arabic" w:hAnsi="Sakkal Majalla" w:cs="Sakkal Majalla"/>
                <w:bCs/>
                <w:sz w:val="28"/>
                <w:szCs w:val="28"/>
                <w:rtl/>
              </w:rPr>
              <w:t>الطلبة -أعضاء هيئة التدريس-المراجع النظير</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C1D66EB" w14:textId="77777777" w:rsidR="00684608" w:rsidRPr="00B821E0" w:rsidRDefault="00684608">
            <w:pPr>
              <w:bidi/>
              <w:ind w:right="43"/>
              <w:jc w:val="center"/>
              <w:rPr>
                <w:rFonts w:ascii="Sakkal Majalla" w:hAnsi="Sakkal Majalla" w:cs="Sakkal Majalla"/>
                <w:bCs/>
                <w:sz w:val="28"/>
                <w:szCs w:val="28"/>
                <w:rtl/>
                <w:lang w:bidi="ar-EG"/>
              </w:rPr>
            </w:pPr>
            <w:r w:rsidRPr="00B821E0">
              <w:rPr>
                <w:rFonts w:ascii="Sakkal Majalla" w:hAnsi="Sakkal Majalla" w:cs="Sakkal Majalla"/>
                <w:bCs/>
                <w:sz w:val="28"/>
                <w:szCs w:val="28"/>
                <w:rtl/>
                <w:lang w:bidi="ar-EG"/>
              </w:rPr>
              <w:t>مباشر</w:t>
            </w:r>
          </w:p>
        </w:tc>
      </w:tr>
      <w:tr w:rsidR="00684608" w14:paraId="1B776129" w14:textId="77777777" w:rsidTr="00684608">
        <w:trPr>
          <w:trHeight w:val="283"/>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69611241" w14:textId="77777777" w:rsidR="00684608" w:rsidRDefault="00684608">
            <w:pPr>
              <w:bidi/>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مصادر التعلم</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C06256C" w14:textId="77777777" w:rsidR="00684608" w:rsidRDefault="00684608">
            <w:pPr>
              <w:bidi/>
              <w:ind w:right="43"/>
              <w:jc w:val="center"/>
              <w:rPr>
                <w:rFonts w:ascii="Sakkal Majalla" w:hAnsi="Sakkal Majalla" w:cs="Sakkal Majalla"/>
                <w:bCs/>
                <w:color w:val="525252" w:themeColor="accent3" w:themeShade="80"/>
                <w:sz w:val="28"/>
                <w:szCs w:val="28"/>
              </w:rPr>
            </w:pPr>
            <w:r>
              <w:rPr>
                <w:rFonts w:ascii="Sakkal Majalla" w:eastAsia="Traditional Arabic" w:hAnsi="Sakkal Majalla" w:cs="Sakkal Majalla"/>
                <w:bCs/>
                <w:sz w:val="28"/>
                <w:szCs w:val="28"/>
                <w:rtl/>
              </w:rPr>
              <w:t>أعضاء هيئة التدريس-المراجع النظير</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2D689F6" w14:textId="54C284BB" w:rsidR="00684608" w:rsidRPr="00B821E0" w:rsidRDefault="007B324F">
            <w:pPr>
              <w:bidi/>
              <w:ind w:right="43"/>
              <w:jc w:val="center"/>
              <w:rPr>
                <w:rFonts w:ascii="Sakkal Majalla" w:hAnsi="Sakkal Majalla" w:cs="Sakkal Majalla"/>
                <w:bCs/>
                <w:sz w:val="28"/>
                <w:szCs w:val="28"/>
                <w:lang w:bidi="ar-EG"/>
              </w:rPr>
            </w:pPr>
            <w:r w:rsidRPr="00B821E0">
              <w:rPr>
                <w:rFonts w:ascii="Sakkal Majalla" w:hAnsi="Sakkal Majalla" w:cs="Sakkal Majalla" w:hint="cs"/>
                <w:bCs/>
                <w:sz w:val="28"/>
                <w:szCs w:val="28"/>
                <w:rtl/>
                <w:lang w:bidi="ar-EG"/>
              </w:rPr>
              <w:t xml:space="preserve">غير </w:t>
            </w:r>
            <w:r w:rsidR="00684608" w:rsidRPr="00B821E0">
              <w:rPr>
                <w:rFonts w:ascii="Sakkal Majalla" w:hAnsi="Sakkal Majalla" w:cs="Sakkal Majalla"/>
                <w:bCs/>
                <w:sz w:val="28"/>
                <w:szCs w:val="28"/>
                <w:rtl/>
                <w:lang w:bidi="ar-EG"/>
              </w:rPr>
              <w:t>مباشر</w:t>
            </w:r>
          </w:p>
        </w:tc>
      </w:tr>
      <w:tr w:rsidR="00684608" w14:paraId="602A54C2" w14:textId="77777777" w:rsidTr="00684608">
        <w:trPr>
          <w:trHeight w:val="283"/>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4DD71D9D" w14:textId="77777777" w:rsidR="00684608" w:rsidRDefault="00684608">
            <w:pPr>
              <w:bidi/>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مدى تحصيل مخرجات التعلم للمقرر</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5097E0F5" w14:textId="77777777" w:rsidR="00684608" w:rsidRDefault="00684608">
            <w:pPr>
              <w:bidi/>
              <w:ind w:right="43"/>
              <w:jc w:val="center"/>
              <w:rPr>
                <w:rFonts w:ascii="Sakkal Majalla" w:hAnsi="Sakkal Majalla" w:cs="Sakkal Majalla"/>
                <w:bCs/>
                <w:color w:val="525252" w:themeColor="accent3" w:themeShade="80"/>
                <w:sz w:val="28"/>
                <w:szCs w:val="28"/>
                <w:lang w:bidi="ar-EG"/>
              </w:rPr>
            </w:pPr>
            <w:r>
              <w:rPr>
                <w:rFonts w:ascii="Sakkal Majalla" w:eastAsia="Traditional Arabic" w:hAnsi="Sakkal Majalla" w:cs="Sakkal Majalla"/>
                <w:bCs/>
                <w:sz w:val="28"/>
                <w:szCs w:val="28"/>
                <w:rtl/>
              </w:rPr>
              <w:t>قيادات البرنامج</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6D9DF76F" w14:textId="72B88CEB" w:rsidR="00684608" w:rsidRPr="00B821E0" w:rsidRDefault="007B324F">
            <w:pPr>
              <w:bidi/>
              <w:ind w:right="43"/>
              <w:jc w:val="center"/>
              <w:rPr>
                <w:rFonts w:ascii="Sakkal Majalla" w:hAnsi="Sakkal Majalla" w:cs="Sakkal Majalla"/>
                <w:bCs/>
                <w:sz w:val="28"/>
                <w:szCs w:val="28"/>
                <w:lang w:bidi="ar-EG"/>
              </w:rPr>
            </w:pPr>
            <w:r w:rsidRPr="00B821E0">
              <w:rPr>
                <w:rFonts w:ascii="Sakkal Majalla" w:hAnsi="Sakkal Majalla" w:cs="Sakkal Majalla" w:hint="cs"/>
                <w:bCs/>
                <w:sz w:val="28"/>
                <w:szCs w:val="28"/>
                <w:rtl/>
                <w:lang w:bidi="ar-EG"/>
              </w:rPr>
              <w:t xml:space="preserve">غير </w:t>
            </w:r>
            <w:r w:rsidR="00684608" w:rsidRPr="00B821E0">
              <w:rPr>
                <w:rFonts w:ascii="Sakkal Majalla" w:hAnsi="Sakkal Majalla" w:cs="Sakkal Majalla"/>
                <w:bCs/>
                <w:sz w:val="28"/>
                <w:szCs w:val="28"/>
                <w:rtl/>
                <w:lang w:bidi="ar-EG"/>
              </w:rPr>
              <w:t>مباشر</w:t>
            </w:r>
          </w:p>
        </w:tc>
      </w:tr>
      <w:tr w:rsidR="00684608" w14:paraId="4A022D25" w14:textId="77777777" w:rsidTr="00684608">
        <w:trPr>
          <w:trHeight w:val="283"/>
          <w:tblCellSpacing w:w="7" w:type="dxa"/>
          <w:jc w:val="center"/>
        </w:trPr>
        <w:tc>
          <w:tcPr>
            <w:tcW w:w="34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30284FF" w14:textId="77777777" w:rsidR="00684608" w:rsidRDefault="00684608">
            <w:pPr>
              <w:bidi/>
              <w:ind w:right="43"/>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أخرى</w:t>
            </w:r>
          </w:p>
        </w:tc>
        <w:tc>
          <w:tcPr>
            <w:tcW w:w="3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2B50168" w14:textId="77777777" w:rsidR="00684608" w:rsidRDefault="00684608">
            <w:pPr>
              <w:bidi/>
              <w:ind w:right="43"/>
              <w:rPr>
                <w:rFonts w:ascii="Sakkal Majalla" w:hAnsi="Sakkal Majalla" w:cs="Sakkal Majalla"/>
                <w:b/>
                <w:bCs/>
                <w:color w:val="525252" w:themeColor="accent3" w:themeShade="80"/>
                <w:sz w:val="28"/>
                <w:szCs w:val="28"/>
                <w:lang w:bidi="ar-EG"/>
              </w:rPr>
            </w:pP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503B34C" w14:textId="77777777" w:rsidR="00684608" w:rsidRDefault="00684608">
            <w:pPr>
              <w:bidi/>
              <w:ind w:right="43"/>
              <w:rPr>
                <w:rFonts w:ascii="Sakkal Majalla" w:hAnsi="Sakkal Majalla" w:cs="Sakkal Majalla"/>
                <w:b/>
                <w:bCs/>
                <w:color w:val="525252" w:themeColor="accent3" w:themeShade="80"/>
                <w:sz w:val="28"/>
                <w:szCs w:val="28"/>
                <w:lang w:bidi="ar-EG"/>
              </w:rPr>
            </w:pPr>
          </w:p>
        </w:tc>
      </w:tr>
    </w:tbl>
    <w:p w14:paraId="508AC9AB" w14:textId="77777777" w:rsidR="00684608" w:rsidRDefault="00684608" w:rsidP="00684608">
      <w:pPr>
        <w:bidi/>
        <w:spacing w:after="0"/>
        <w:ind w:right="45"/>
        <w:jc w:val="lowKashida"/>
        <w:rPr>
          <w:rFonts w:ascii="Sakkal Majalla" w:hAnsi="Sakkal Majalla" w:cs="Sakkal Majalla"/>
          <w:rtl/>
        </w:rPr>
      </w:pPr>
      <w:r>
        <w:rPr>
          <w:rFonts w:ascii="Sakkal Majalla" w:hAnsi="Sakkal Majalla" w:cs="Sakkal Majalla"/>
          <w:color w:val="52B5C2"/>
          <w:rtl/>
        </w:rPr>
        <w:t xml:space="preserve">المقيمون </w:t>
      </w:r>
      <w:r>
        <w:rPr>
          <w:rFonts w:ascii="Sakkal Majalla" w:hAnsi="Sakkal Majalla" w:cs="Sakkal Majalla"/>
          <w:rtl/>
        </w:rPr>
        <w:t>(الطلبة، أعضاء هيئة التدريس، قيادات البرنامج، المراجع النظير، أخرى (يتم تحديدها).</w:t>
      </w:r>
    </w:p>
    <w:p w14:paraId="77678E2B" w14:textId="77777777" w:rsidR="00684608" w:rsidRDefault="00684608" w:rsidP="00684608">
      <w:pPr>
        <w:bidi/>
        <w:spacing w:after="0"/>
        <w:ind w:right="45"/>
        <w:jc w:val="lowKashida"/>
        <w:rPr>
          <w:rFonts w:ascii="Sakkal Majalla" w:hAnsi="Sakkal Majalla" w:cs="Sakkal Majalla"/>
          <w:color w:val="525252" w:themeColor="accent3" w:themeShade="80"/>
          <w:rtl/>
        </w:rPr>
      </w:pPr>
      <w:r>
        <w:rPr>
          <w:rFonts w:ascii="Sakkal Majalla" w:hAnsi="Sakkal Majalla" w:cs="Sakkal Majalla"/>
          <w:color w:val="52B5C2"/>
          <w:rtl/>
        </w:rPr>
        <w:t xml:space="preserve">طرق التقييم </w:t>
      </w:r>
      <w:r>
        <w:rPr>
          <w:rFonts w:ascii="Sakkal Majalla" w:hAnsi="Sakkal Majalla" w:cs="Sakkal Majalla"/>
          <w:rtl/>
        </w:rPr>
        <w:t>(مباشر وغير مباشر).</w:t>
      </w:r>
    </w:p>
    <w:p w14:paraId="5AC5FAC9" w14:textId="77777777" w:rsidR="00684608" w:rsidRDefault="00684608" w:rsidP="00684608">
      <w:pPr>
        <w:autoSpaceDE w:val="0"/>
        <w:autoSpaceDN w:val="0"/>
        <w:bidi/>
        <w:adjustRightInd w:val="0"/>
        <w:spacing w:after="170" w:line="288" w:lineRule="auto"/>
        <w:textAlignment w:val="center"/>
        <w:rPr>
          <w:rFonts w:ascii="Sakkal Majalla" w:hAnsi="Sakkal Majalla" w:cs="Sakkal Majalla"/>
          <w:rtl/>
        </w:rPr>
      </w:pPr>
    </w:p>
    <w:p w14:paraId="7832D1E6" w14:textId="77777777" w:rsidR="00684608" w:rsidRDefault="00684608" w:rsidP="00684608">
      <w:pPr>
        <w:pStyle w:val="1"/>
        <w:bidi/>
        <w:rPr>
          <w:rStyle w:val="a5"/>
          <w:rFonts w:ascii="Sakkal Majalla" w:hAnsi="Sakkal Majalla" w:cs="Sakkal Majalla"/>
          <w:b/>
          <w:bCs/>
          <w:color w:val="4C3D8E"/>
          <w:rtl/>
          <w:lang w:bidi="ar-YE"/>
        </w:rPr>
      </w:pPr>
      <w:r>
        <w:rPr>
          <w:rStyle w:val="a5"/>
          <w:rFonts w:ascii="Sakkal Majalla" w:hAnsi="Sakkal Majalla" w:cs="Sakkal Majalla"/>
          <w:b/>
          <w:bCs/>
          <w:color w:val="4C3D8E"/>
          <w:rtl/>
          <w:lang w:bidi="ar-YE"/>
        </w:rPr>
        <w:t>ز. اعتماد التوصيف:</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022EA" w14:paraId="170084F6" w14:textId="77777777" w:rsidTr="00684608">
        <w:trPr>
          <w:trHeight w:val="534"/>
          <w:tblCellSpacing w:w="7" w:type="dxa"/>
          <w:jc w:val="center"/>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0AB5F70" w14:textId="77777777" w:rsidR="00A022EA" w:rsidRDefault="00A022EA" w:rsidP="00A022EA">
            <w:pPr>
              <w:bidi/>
              <w:jc w:val="center"/>
              <w:rPr>
                <w:color w:val="FFFFFF" w:themeColor="background1"/>
                <w:sz w:val="28"/>
                <w:szCs w:val="28"/>
                <w:rtl/>
              </w:rPr>
            </w:pPr>
            <w:bookmarkStart w:id="0" w:name="_GoBack" w:colFirst="1" w:colLast="1"/>
            <w:r>
              <w:rPr>
                <w:rFonts w:ascii="Sakkal Majalla" w:hAnsi="Sakkal Majalla" w:cs="Sakkal Majalla"/>
                <w:b/>
                <w:bCs/>
                <w:color w:val="FFFFFF" w:themeColor="background1"/>
                <w:sz w:val="28"/>
                <w:szCs w:val="28"/>
                <w:rtl/>
              </w:rPr>
              <w:t>جهة الاعتماد</w:t>
            </w:r>
          </w:p>
        </w:tc>
        <w:tc>
          <w:tcPr>
            <w:tcW w:w="77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9792154" w14:textId="477F6997" w:rsidR="00A022EA" w:rsidRDefault="00A022EA" w:rsidP="00A022EA">
            <w:pPr>
              <w:bidi/>
              <w:rPr>
                <w:rFonts w:ascii="Sakkal Majalla" w:hAnsi="Sakkal Majalla" w:cs="Sakkal Majalla"/>
                <w:caps/>
                <w:sz w:val="24"/>
                <w:szCs w:val="24"/>
                <w:rtl/>
                <w:lang w:bidi="ar-EG"/>
              </w:rPr>
            </w:pPr>
            <w:r>
              <w:rPr>
                <w:rFonts w:ascii="Sakkal Majalla" w:hAnsi="Sakkal Majalla" w:cs="Sakkal Majalla"/>
                <w:b/>
                <w:bCs/>
                <w:caps/>
                <w:sz w:val="28"/>
                <w:szCs w:val="28"/>
                <w:rtl/>
              </w:rPr>
              <w:t xml:space="preserve">مجلس قسم العلوم التربوية </w:t>
            </w:r>
          </w:p>
        </w:tc>
      </w:tr>
      <w:tr w:rsidR="00A022EA" w14:paraId="13862640" w14:textId="77777777" w:rsidTr="00684608">
        <w:trPr>
          <w:trHeight w:val="519"/>
          <w:tblCellSpacing w:w="7" w:type="dxa"/>
          <w:jc w:val="center"/>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9F984FF" w14:textId="77777777" w:rsidR="00A022EA" w:rsidRDefault="00A022EA" w:rsidP="00A022EA">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رقم الجلسة</w:t>
            </w:r>
          </w:p>
        </w:tc>
        <w:tc>
          <w:tcPr>
            <w:tcW w:w="77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446FE3E2" w14:textId="47E5C81E" w:rsidR="00A022EA" w:rsidRDefault="00A022EA" w:rsidP="00A022EA">
            <w:pPr>
              <w:bidi/>
              <w:rPr>
                <w:rFonts w:ascii="Sakkal Majalla" w:hAnsi="Sakkal Majalla" w:cs="Sakkal Majalla"/>
                <w:caps/>
                <w:sz w:val="24"/>
                <w:szCs w:val="24"/>
                <w:rtl/>
              </w:rPr>
            </w:pPr>
            <w:r>
              <w:rPr>
                <w:rFonts w:ascii="Sakkal Majalla" w:hAnsi="Sakkal Majalla" w:cs="Sakkal Majalla"/>
                <w:b/>
                <w:bCs/>
                <w:caps/>
                <w:sz w:val="28"/>
                <w:szCs w:val="28"/>
                <w:rtl/>
              </w:rPr>
              <w:t>16</w:t>
            </w:r>
          </w:p>
        </w:tc>
      </w:tr>
      <w:tr w:rsidR="00A022EA" w14:paraId="0A8716CA" w14:textId="77777777" w:rsidTr="00684608">
        <w:trPr>
          <w:trHeight w:val="501"/>
          <w:tblCellSpacing w:w="7" w:type="dxa"/>
          <w:jc w:val="center"/>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C76343A" w14:textId="77777777" w:rsidR="00A022EA" w:rsidRDefault="00A022EA" w:rsidP="00A022EA">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تاريخ الجلسة</w:t>
            </w:r>
          </w:p>
        </w:tc>
        <w:tc>
          <w:tcPr>
            <w:tcW w:w="77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DBE59C7" w14:textId="53D7617C" w:rsidR="00A022EA" w:rsidRDefault="00A022EA" w:rsidP="00A022EA">
            <w:pPr>
              <w:bidi/>
              <w:rPr>
                <w:rFonts w:ascii="Sakkal Majalla" w:hAnsi="Sakkal Majalla" w:cs="Sakkal Majalla"/>
                <w:caps/>
                <w:sz w:val="24"/>
                <w:szCs w:val="24"/>
                <w:rtl/>
              </w:rPr>
            </w:pPr>
            <w:r>
              <w:rPr>
                <w:rFonts w:ascii="Sakkal Majalla" w:hAnsi="Sakkal Majalla" w:cs="Sakkal Majalla"/>
                <w:b/>
                <w:bCs/>
                <w:caps/>
                <w:sz w:val="28"/>
                <w:szCs w:val="28"/>
                <w:rtl/>
              </w:rPr>
              <w:t>2/ 1 / 2024</w:t>
            </w:r>
          </w:p>
        </w:tc>
      </w:tr>
      <w:bookmarkEnd w:id="0"/>
    </w:tbl>
    <w:p w14:paraId="7B8201A5" w14:textId="77777777" w:rsidR="00684608" w:rsidRDefault="00684608" w:rsidP="00684608">
      <w:pPr>
        <w:jc w:val="right"/>
        <w:rPr>
          <w:rFonts w:ascii="Sakkal Majalla" w:hAnsi="Sakkal Majalla" w:cs="Sakkal Majalla"/>
          <w:rtl/>
        </w:rPr>
      </w:pPr>
    </w:p>
    <w:p w14:paraId="65794BAB" w14:textId="1FD28529" w:rsidR="00EC5C61" w:rsidRPr="00171C6C" w:rsidRDefault="00EC5C61" w:rsidP="001270B2">
      <w:pPr>
        <w:bidi/>
        <w:rPr>
          <w:rFonts w:ascii="Sakkal Majalla" w:hAnsi="Sakkal Majalla" w:cs="Sakkal Majalla"/>
        </w:rPr>
      </w:pPr>
    </w:p>
    <w:sectPr w:rsidR="00EC5C61" w:rsidRPr="00171C6C" w:rsidSect="006D3F0B">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280E4" w14:textId="77777777" w:rsidR="00761420" w:rsidRDefault="00761420" w:rsidP="00EE490F">
      <w:pPr>
        <w:spacing w:after="0" w:line="240" w:lineRule="auto"/>
      </w:pPr>
      <w:r>
        <w:separator/>
      </w:r>
    </w:p>
  </w:endnote>
  <w:endnote w:type="continuationSeparator" w:id="0">
    <w:p w14:paraId="73020FCE" w14:textId="77777777" w:rsidR="00761420" w:rsidRDefault="0076142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Noto Sans Symbols">
    <w:altName w:val="Calibri"/>
    <w:charset w:val="00"/>
    <w:family w:val="swiss"/>
    <w:pitch w:val="variable"/>
    <w:sig w:usb0="00000003" w:usb1="0200E0A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AL-Mohana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3DCBC0"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A022EA">
          <w:rPr>
            <w:rFonts w:ascii="DIN NEXT™ ARABIC MEDIUM" w:hAnsi="DIN NEXT™ ARABIC MEDIUM" w:cs="DIN NEXT™ ARABIC MEDIUM"/>
            <w:noProof/>
            <w:color w:val="4C3D8E"/>
            <w:sz w:val="28"/>
            <w:szCs w:val="28"/>
          </w:rPr>
          <w:t>8</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4E1A4" w14:textId="77777777" w:rsidR="00761420" w:rsidRDefault="00761420" w:rsidP="00EE490F">
      <w:pPr>
        <w:spacing w:after="0" w:line="240" w:lineRule="auto"/>
      </w:pPr>
      <w:r>
        <w:separator/>
      </w:r>
    </w:p>
  </w:footnote>
  <w:footnote w:type="continuationSeparator" w:id="0">
    <w:p w14:paraId="3F469CFF" w14:textId="77777777" w:rsidR="00761420" w:rsidRDefault="0076142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C76AE"/>
    <w:multiLevelType w:val="multilevel"/>
    <w:tmpl w:val="96C48770"/>
    <w:lvl w:ilvl="0">
      <w:start w:val="7"/>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53E7D"/>
    <w:multiLevelType w:val="multilevel"/>
    <w:tmpl w:val="EBC0BAFA"/>
    <w:lvl w:ilvl="0">
      <w:start w:val="1"/>
      <w:numFmt w:val="bullet"/>
      <w:lvlText w:val="-"/>
      <w:lvlJc w:val="left"/>
      <w:pPr>
        <w:ind w:left="360" w:hanging="360"/>
      </w:pPr>
      <w:rPr>
        <w:rFonts w:ascii="Corbel" w:eastAsia="Corbel" w:hAnsi="Corbel" w:cs="Corbe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25688"/>
    <w:multiLevelType w:val="multilevel"/>
    <w:tmpl w:val="AF8E6D4E"/>
    <w:lvl w:ilvl="0">
      <w:start w:val="1"/>
      <w:numFmt w:val="decimal"/>
      <w:lvlText w:val="%1-"/>
      <w:lvlJc w:val="left"/>
      <w:pPr>
        <w:ind w:left="855" w:hanging="495"/>
      </w:pPr>
    </w:lvl>
    <w:lvl w:ilvl="1">
      <w:start w:val="1"/>
      <w:numFmt w:val="bullet"/>
      <w:lvlText w:val="-"/>
      <w:lvlJc w:val="left"/>
      <w:pPr>
        <w:ind w:left="0" w:firstLine="0"/>
      </w:pPr>
      <w:rPr>
        <w:rFonts w:ascii="Corbel" w:eastAsia="Corbel" w:hAnsi="Corbel" w:cs="Corbe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33"/>
  </w:num>
  <w:num w:numId="5">
    <w:abstractNumId w:val="17"/>
  </w:num>
  <w:num w:numId="6">
    <w:abstractNumId w:val="32"/>
  </w:num>
  <w:num w:numId="7">
    <w:abstractNumId w:val="16"/>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3"/>
  </w:num>
  <w:num w:numId="16">
    <w:abstractNumId w:val="8"/>
  </w:num>
  <w:num w:numId="17">
    <w:abstractNumId w:val="15"/>
  </w:num>
  <w:num w:numId="18">
    <w:abstractNumId w:val="19"/>
  </w:num>
  <w:num w:numId="19">
    <w:abstractNumId w:val="27"/>
  </w:num>
  <w:num w:numId="20">
    <w:abstractNumId w:val="14"/>
  </w:num>
  <w:num w:numId="21">
    <w:abstractNumId w:val="21"/>
  </w:num>
  <w:num w:numId="22">
    <w:abstractNumId w:val="22"/>
  </w:num>
  <w:num w:numId="23">
    <w:abstractNumId w:val="31"/>
  </w:num>
  <w:num w:numId="24">
    <w:abstractNumId w:val="6"/>
  </w:num>
  <w:num w:numId="25">
    <w:abstractNumId w:val="18"/>
  </w:num>
  <w:num w:numId="26">
    <w:abstractNumId w:val="26"/>
  </w:num>
  <w:num w:numId="27">
    <w:abstractNumId w:val="13"/>
  </w:num>
  <w:num w:numId="28">
    <w:abstractNumId w:val="0"/>
  </w:num>
  <w:num w:numId="29">
    <w:abstractNumId w:val="3"/>
  </w:num>
  <w:num w:numId="30">
    <w:abstractNumId w:val="7"/>
  </w:num>
  <w:num w:numId="31">
    <w:abstractNumId w:val="9"/>
  </w:num>
  <w:num w:numId="32">
    <w:abstractNumId w:val="9"/>
  </w:num>
  <w:num w:numId="3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SA" w:vendorID="64" w:dllVersion="0" w:nlCheck="1" w:checkStyle="0"/>
  <w:activeWritingStyle w:appName="MSWord" w:lang="en-US" w:vendorID="64" w:dllVersion="0" w:nlCheck="1" w:checkStyle="0"/>
  <w:activeWritingStyle w:appName="MSWord" w:lang="ar-EG" w:vendorID="64" w:dllVersion="0" w:nlCheck="1" w:checkStyle="0"/>
  <w:activeWritingStyle w:appName="MSWord" w:lang="ar-YE" w:vendorID="64" w:dllVersion="0" w:nlCheck="1" w:checkStyle="0"/>
  <w:activeWritingStyle w:appName="MSWord" w:lang="ar-SA" w:vendorID="64" w:dllVersion="131078" w:nlCheck="1" w:checkStyle="0"/>
  <w:activeWritingStyle w:appName="MSWord" w:lang="ar-YE" w:vendorID="64" w:dllVersion="131078" w:nlCheck="1" w:checkStyle="0"/>
  <w:activeWritingStyle w:appName="MSWord" w:lang="ar-EG"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6CC7"/>
    <w:rsid w:val="00020710"/>
    <w:rsid w:val="000263E2"/>
    <w:rsid w:val="00042349"/>
    <w:rsid w:val="000455C2"/>
    <w:rsid w:val="00047DD1"/>
    <w:rsid w:val="00055E05"/>
    <w:rsid w:val="00060A9E"/>
    <w:rsid w:val="00084C04"/>
    <w:rsid w:val="00085DEA"/>
    <w:rsid w:val="00086F56"/>
    <w:rsid w:val="000973BC"/>
    <w:rsid w:val="000A15B4"/>
    <w:rsid w:val="000C0FCB"/>
    <w:rsid w:val="000C1364"/>
    <w:rsid w:val="000C1F14"/>
    <w:rsid w:val="000D2876"/>
    <w:rsid w:val="000D68A3"/>
    <w:rsid w:val="000E2809"/>
    <w:rsid w:val="000E4058"/>
    <w:rsid w:val="000F105E"/>
    <w:rsid w:val="00107565"/>
    <w:rsid w:val="00123EA4"/>
    <w:rsid w:val="00123F5B"/>
    <w:rsid w:val="00126020"/>
    <w:rsid w:val="001270B2"/>
    <w:rsid w:val="00131734"/>
    <w:rsid w:val="00137FF3"/>
    <w:rsid w:val="00143E31"/>
    <w:rsid w:val="001446ED"/>
    <w:rsid w:val="00170319"/>
    <w:rsid w:val="00171C6C"/>
    <w:rsid w:val="001855D7"/>
    <w:rsid w:val="001A30FC"/>
    <w:rsid w:val="001C193F"/>
    <w:rsid w:val="001D13E9"/>
    <w:rsid w:val="001D2CD2"/>
    <w:rsid w:val="001D5443"/>
    <w:rsid w:val="001E3CB3"/>
    <w:rsid w:val="001F03FF"/>
    <w:rsid w:val="001F1144"/>
    <w:rsid w:val="001F34EE"/>
    <w:rsid w:val="0020621C"/>
    <w:rsid w:val="00215895"/>
    <w:rsid w:val="002176F6"/>
    <w:rsid w:val="0024111A"/>
    <w:rsid w:val="002430CC"/>
    <w:rsid w:val="002510DF"/>
    <w:rsid w:val="00251E09"/>
    <w:rsid w:val="00254CE8"/>
    <w:rsid w:val="00256F95"/>
    <w:rsid w:val="00266508"/>
    <w:rsid w:val="002728E9"/>
    <w:rsid w:val="002761CB"/>
    <w:rsid w:val="00283937"/>
    <w:rsid w:val="00287A0D"/>
    <w:rsid w:val="00290C3A"/>
    <w:rsid w:val="00293830"/>
    <w:rsid w:val="002A0738"/>
    <w:rsid w:val="002A22D7"/>
    <w:rsid w:val="002A7A84"/>
    <w:rsid w:val="002C0FD2"/>
    <w:rsid w:val="002D049A"/>
    <w:rsid w:val="002D35DE"/>
    <w:rsid w:val="002D4589"/>
    <w:rsid w:val="002E63AD"/>
    <w:rsid w:val="002F0BC0"/>
    <w:rsid w:val="002F5E50"/>
    <w:rsid w:val="003221B8"/>
    <w:rsid w:val="003401C7"/>
    <w:rsid w:val="00352E47"/>
    <w:rsid w:val="00384C97"/>
    <w:rsid w:val="00393194"/>
    <w:rsid w:val="00395189"/>
    <w:rsid w:val="003A4ABD"/>
    <w:rsid w:val="003A762E"/>
    <w:rsid w:val="003B0D84"/>
    <w:rsid w:val="003B44D3"/>
    <w:rsid w:val="003C1003"/>
    <w:rsid w:val="003C54AD"/>
    <w:rsid w:val="003C7ADF"/>
    <w:rsid w:val="003D6D34"/>
    <w:rsid w:val="003E48DE"/>
    <w:rsid w:val="003F00A8"/>
    <w:rsid w:val="003F01A9"/>
    <w:rsid w:val="003F3E71"/>
    <w:rsid w:val="00400EAD"/>
    <w:rsid w:val="00401F9D"/>
    <w:rsid w:val="00402ECE"/>
    <w:rsid w:val="004128F8"/>
    <w:rsid w:val="0041561F"/>
    <w:rsid w:val="00417737"/>
    <w:rsid w:val="00421ED5"/>
    <w:rsid w:val="00425E24"/>
    <w:rsid w:val="004408AF"/>
    <w:rsid w:val="004605E1"/>
    <w:rsid w:val="00461566"/>
    <w:rsid w:val="00464F77"/>
    <w:rsid w:val="0048032C"/>
    <w:rsid w:val="00482DD8"/>
    <w:rsid w:val="004A35ED"/>
    <w:rsid w:val="004A4B89"/>
    <w:rsid w:val="004A5BD0"/>
    <w:rsid w:val="004C5EBA"/>
    <w:rsid w:val="004D05F8"/>
    <w:rsid w:val="004D6B05"/>
    <w:rsid w:val="004D6B9A"/>
    <w:rsid w:val="004F50F1"/>
    <w:rsid w:val="00500DB9"/>
    <w:rsid w:val="005031B0"/>
    <w:rsid w:val="005104BB"/>
    <w:rsid w:val="00512A54"/>
    <w:rsid w:val="00512AB4"/>
    <w:rsid w:val="00513E99"/>
    <w:rsid w:val="005217A2"/>
    <w:rsid w:val="005306BB"/>
    <w:rsid w:val="005508C6"/>
    <w:rsid w:val="00553B10"/>
    <w:rsid w:val="00561601"/>
    <w:rsid w:val="005719C3"/>
    <w:rsid w:val="005766B3"/>
    <w:rsid w:val="00591D5D"/>
    <w:rsid w:val="005A0806"/>
    <w:rsid w:val="005A146D"/>
    <w:rsid w:val="005A7B3E"/>
    <w:rsid w:val="005B1E8D"/>
    <w:rsid w:val="005B26AC"/>
    <w:rsid w:val="005B360D"/>
    <w:rsid w:val="005B4B63"/>
    <w:rsid w:val="005C0EA1"/>
    <w:rsid w:val="005C609A"/>
    <w:rsid w:val="005E749B"/>
    <w:rsid w:val="005F2EDF"/>
    <w:rsid w:val="00630073"/>
    <w:rsid w:val="00631C47"/>
    <w:rsid w:val="00640927"/>
    <w:rsid w:val="00644026"/>
    <w:rsid w:val="00652624"/>
    <w:rsid w:val="0066519A"/>
    <w:rsid w:val="00684608"/>
    <w:rsid w:val="0069056D"/>
    <w:rsid w:val="00696A1F"/>
    <w:rsid w:val="006973C7"/>
    <w:rsid w:val="006B08C3"/>
    <w:rsid w:val="006B12D6"/>
    <w:rsid w:val="006B3CD5"/>
    <w:rsid w:val="006B7385"/>
    <w:rsid w:val="006C0DCE"/>
    <w:rsid w:val="006C525F"/>
    <w:rsid w:val="006D0593"/>
    <w:rsid w:val="006D12D8"/>
    <w:rsid w:val="006D1CEC"/>
    <w:rsid w:val="006D3F0B"/>
    <w:rsid w:val="006E3A65"/>
    <w:rsid w:val="006F1BDF"/>
    <w:rsid w:val="006F7516"/>
    <w:rsid w:val="007065FD"/>
    <w:rsid w:val="007074DA"/>
    <w:rsid w:val="00711EE8"/>
    <w:rsid w:val="00732704"/>
    <w:rsid w:val="007474A3"/>
    <w:rsid w:val="00761420"/>
    <w:rsid w:val="00772B4C"/>
    <w:rsid w:val="00782108"/>
    <w:rsid w:val="00783459"/>
    <w:rsid w:val="00786495"/>
    <w:rsid w:val="007921A4"/>
    <w:rsid w:val="007B324F"/>
    <w:rsid w:val="007C2C59"/>
    <w:rsid w:val="007E1F1C"/>
    <w:rsid w:val="007E5187"/>
    <w:rsid w:val="007F13C8"/>
    <w:rsid w:val="008306EB"/>
    <w:rsid w:val="00842E78"/>
    <w:rsid w:val="00844E6A"/>
    <w:rsid w:val="0085774E"/>
    <w:rsid w:val="00877341"/>
    <w:rsid w:val="008A1157"/>
    <w:rsid w:val="008B2211"/>
    <w:rsid w:val="008B4BDE"/>
    <w:rsid w:val="008C0C1F"/>
    <w:rsid w:val="008C536B"/>
    <w:rsid w:val="008D7211"/>
    <w:rsid w:val="008F6299"/>
    <w:rsid w:val="009023F3"/>
    <w:rsid w:val="00905031"/>
    <w:rsid w:val="0090567A"/>
    <w:rsid w:val="0090602B"/>
    <w:rsid w:val="0091073B"/>
    <w:rsid w:val="00913302"/>
    <w:rsid w:val="009203B9"/>
    <w:rsid w:val="00924028"/>
    <w:rsid w:val="009328A0"/>
    <w:rsid w:val="009406AC"/>
    <w:rsid w:val="00942758"/>
    <w:rsid w:val="00944612"/>
    <w:rsid w:val="00957C45"/>
    <w:rsid w:val="0096672E"/>
    <w:rsid w:val="00970132"/>
    <w:rsid w:val="0097256E"/>
    <w:rsid w:val="009731B4"/>
    <w:rsid w:val="00983609"/>
    <w:rsid w:val="009859B4"/>
    <w:rsid w:val="009A3B8E"/>
    <w:rsid w:val="009C23D4"/>
    <w:rsid w:val="009C4B55"/>
    <w:rsid w:val="009D4997"/>
    <w:rsid w:val="009E3CC0"/>
    <w:rsid w:val="009E47E5"/>
    <w:rsid w:val="009F2ED5"/>
    <w:rsid w:val="009F5184"/>
    <w:rsid w:val="00A022EA"/>
    <w:rsid w:val="00A20A12"/>
    <w:rsid w:val="00A372A9"/>
    <w:rsid w:val="00A44627"/>
    <w:rsid w:val="00A46F7E"/>
    <w:rsid w:val="00A4737E"/>
    <w:rsid w:val="00A502C1"/>
    <w:rsid w:val="00A531C2"/>
    <w:rsid w:val="00A5558A"/>
    <w:rsid w:val="00A63582"/>
    <w:rsid w:val="00A63AD0"/>
    <w:rsid w:val="00A7204A"/>
    <w:rsid w:val="00A75457"/>
    <w:rsid w:val="00A979FA"/>
    <w:rsid w:val="00AD423B"/>
    <w:rsid w:val="00AD5924"/>
    <w:rsid w:val="00AE0516"/>
    <w:rsid w:val="00AE248E"/>
    <w:rsid w:val="00AE6AD7"/>
    <w:rsid w:val="00B174B5"/>
    <w:rsid w:val="00B22AAC"/>
    <w:rsid w:val="00B404ED"/>
    <w:rsid w:val="00B727DA"/>
    <w:rsid w:val="00B80620"/>
    <w:rsid w:val="00B80926"/>
    <w:rsid w:val="00B821E0"/>
    <w:rsid w:val="00B93E29"/>
    <w:rsid w:val="00B97B1E"/>
    <w:rsid w:val="00BA432C"/>
    <w:rsid w:val="00BB15BF"/>
    <w:rsid w:val="00BC6307"/>
    <w:rsid w:val="00BF4D7C"/>
    <w:rsid w:val="00C028FF"/>
    <w:rsid w:val="00C1739D"/>
    <w:rsid w:val="00C33239"/>
    <w:rsid w:val="00C438AB"/>
    <w:rsid w:val="00C55180"/>
    <w:rsid w:val="00C5703B"/>
    <w:rsid w:val="00C617D1"/>
    <w:rsid w:val="00C71AC6"/>
    <w:rsid w:val="00C7315C"/>
    <w:rsid w:val="00C759EB"/>
    <w:rsid w:val="00C76AAE"/>
    <w:rsid w:val="00C77FDD"/>
    <w:rsid w:val="00C802BD"/>
    <w:rsid w:val="00C958D9"/>
    <w:rsid w:val="00CB11A3"/>
    <w:rsid w:val="00CB6EDE"/>
    <w:rsid w:val="00CD58BB"/>
    <w:rsid w:val="00CE0B84"/>
    <w:rsid w:val="00D16541"/>
    <w:rsid w:val="00D21B67"/>
    <w:rsid w:val="00D334C0"/>
    <w:rsid w:val="00D3555B"/>
    <w:rsid w:val="00D4307F"/>
    <w:rsid w:val="00D5202A"/>
    <w:rsid w:val="00D52EC2"/>
    <w:rsid w:val="00D76E52"/>
    <w:rsid w:val="00D8287E"/>
    <w:rsid w:val="00D83461"/>
    <w:rsid w:val="00D9457D"/>
    <w:rsid w:val="00DA248A"/>
    <w:rsid w:val="00DD0684"/>
    <w:rsid w:val="00DD58A3"/>
    <w:rsid w:val="00DE7BA6"/>
    <w:rsid w:val="00DF1E19"/>
    <w:rsid w:val="00E0297E"/>
    <w:rsid w:val="00E02D40"/>
    <w:rsid w:val="00E064B0"/>
    <w:rsid w:val="00E30386"/>
    <w:rsid w:val="00E434B1"/>
    <w:rsid w:val="00E76A29"/>
    <w:rsid w:val="00E91116"/>
    <w:rsid w:val="00E96C61"/>
    <w:rsid w:val="00EA502F"/>
    <w:rsid w:val="00EC3652"/>
    <w:rsid w:val="00EC3AFE"/>
    <w:rsid w:val="00EC5C61"/>
    <w:rsid w:val="00ED404D"/>
    <w:rsid w:val="00ED6B12"/>
    <w:rsid w:val="00EE490F"/>
    <w:rsid w:val="00F02C99"/>
    <w:rsid w:val="00F039E0"/>
    <w:rsid w:val="00F11C83"/>
    <w:rsid w:val="00F236C3"/>
    <w:rsid w:val="00F245F9"/>
    <w:rsid w:val="00F246BB"/>
    <w:rsid w:val="00F35B02"/>
    <w:rsid w:val="00F50654"/>
    <w:rsid w:val="00F54C3D"/>
    <w:rsid w:val="00F62E73"/>
    <w:rsid w:val="00F773F7"/>
    <w:rsid w:val="00F779DE"/>
    <w:rsid w:val="00F8256E"/>
    <w:rsid w:val="00F9176E"/>
    <w:rsid w:val="00F91847"/>
    <w:rsid w:val="00FA3E2F"/>
    <w:rsid w:val="00FA7535"/>
    <w:rsid w:val="00FC2D18"/>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47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13"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 Id="rId14" Type="http://schemas.openxmlformats.org/officeDocument/2006/relationships/hyperlink" Target="file:///C:\Users\1\Desktop\&#1578;&#1608;&#1589;&#1610;&#1601;&#1575;&#1578;%20&#1605;&#1602;&#1585;&#1585;&#1575;&#1578;%20&#1576;&#1585;&#1606;&#1575;&#1605;&#1580;%20&#1605;&#1575;&#1580;&#1587;&#1578;&#1610;&#1585;%20%20&#1571;&#1589;&#1608;&#1604;%20&#1575;&#1604;&#1578;&#1585;&#1576;&#1610;&#1577;%202023&#1605;.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C9B0F-B6DA-467F-A2DD-7C9ABA92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1426</Words>
  <Characters>8130</Characters>
  <Application>Microsoft Office Word</Application>
  <DocSecurity>0</DocSecurity>
  <Lines>67</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نور شرف الراجحي</cp:lastModifiedBy>
  <cp:revision>4</cp:revision>
  <cp:lastPrinted>2024-01-01T12:47:00Z</cp:lastPrinted>
  <dcterms:created xsi:type="dcterms:W3CDTF">2024-01-02T06:58:00Z</dcterms:created>
  <dcterms:modified xsi:type="dcterms:W3CDTF">2024-02-05T06:55:00Z</dcterms:modified>
</cp:coreProperties>
</file>