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5D34A8D5" w:rsidR="00BB0DC2" w:rsidRPr="005D2DDD" w:rsidRDefault="00BF6685" w:rsidP="00BF6685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مهارات القراءة (2)</w:t>
            </w:r>
          </w:p>
        </w:tc>
      </w:tr>
      <w:tr w:rsidR="0027521F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483DCC3E" w:rsidR="0027521F" w:rsidRPr="005D2DDD" w:rsidRDefault="00BF6685" w:rsidP="00BF66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 483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6EA3D0B4" w:rsidR="0027521F" w:rsidRPr="005D2DDD" w:rsidRDefault="00BF6685" w:rsidP="00BF66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البكالوريوس في اللغة العربية</w:t>
            </w:r>
          </w:p>
        </w:tc>
      </w:tr>
      <w:tr w:rsidR="0027521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252F719F" w:rsidR="0027521F" w:rsidRPr="005D2DDD" w:rsidRDefault="00BF6685" w:rsidP="00BF66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اللغة العربية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65D06958" w:rsidR="00DA5A4C" w:rsidRPr="005D2DDD" w:rsidRDefault="00BF6685" w:rsidP="00BF66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27521F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79B3839D" w:rsidR="0027521F" w:rsidRPr="005D2DDD" w:rsidRDefault="00BF6685" w:rsidP="00BF66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E40CE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E40CE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E40CE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E40CE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E40CE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E40CE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E40CE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E40CE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E40CE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E40CE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E40CE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E40CE1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E40CE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E40CE1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76CD1385" w:rsidR="00807FAF" w:rsidRPr="003302F2" w:rsidRDefault="00BF6685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3472CE54" w:rsidR="00A506A9" w:rsidRPr="005D2DDD" w:rsidRDefault="00BF6685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33622D7B" w:rsidR="005C6B5C" w:rsidRPr="005D2DDD" w:rsidRDefault="00BF6685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8778DAA" w:rsidR="00C537CB" w:rsidRPr="003302F2" w:rsidRDefault="00BF6685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الثامن</w:t>
            </w: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D82A59F" w14:textId="06270D7D" w:rsidR="00BF6685" w:rsidRPr="003302F2" w:rsidRDefault="00550C20" w:rsidP="00BF6685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  <w:r w:rsidR="00BF668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لا</w:t>
            </w:r>
            <w:proofErr w:type="gramEnd"/>
            <w:r w:rsidR="00BF668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يوجد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233D2651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  <w:r w:rsidR="00BF668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لا يوجد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352B191F" w:rsidR="00D47214" w:rsidRPr="005D2DDD" w:rsidRDefault="00BF668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37F5FEF4" w:rsidR="00D47214" w:rsidRPr="005D2DDD" w:rsidRDefault="006B3A77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70%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3429940" w:rsidR="00D47214" w:rsidRPr="005D2DDD" w:rsidRDefault="006B3A77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20%</w:t>
            </w: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5CFE1872" w:rsidR="00D47214" w:rsidRPr="005D2DDD" w:rsidRDefault="006B3A77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516F9A2B" w:rsidR="00026BDF" w:rsidRPr="000274EF" w:rsidRDefault="00BF6685" w:rsidP="00BF668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0C74886F" w:rsidR="00026BDF" w:rsidRPr="000274EF" w:rsidRDefault="00BF6685" w:rsidP="00BF668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DA2D088" w:rsidR="00026BDF" w:rsidRPr="000274EF" w:rsidRDefault="00BF6685" w:rsidP="00BF668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1A26D2D1" w:rsidR="00026BDF" w:rsidRPr="000274EF" w:rsidRDefault="00BF6685" w:rsidP="00BF668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417A50A4" w:rsidR="00026BDF" w:rsidRPr="000274EF" w:rsidRDefault="00BF6685" w:rsidP="00BF668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proofErr w:type="gramStart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proofErr w:type="gramEnd"/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F992ADD" w14:textId="02ACACC5" w:rsidR="00673AFD" w:rsidRDefault="00BF6685" w:rsidP="00BF6685">
            <w:pPr>
              <w:bidi/>
              <w:jc w:val="both"/>
              <w:rPr>
                <w:rtl/>
              </w:rPr>
            </w:pPr>
            <w:r w:rsidRPr="005E4548">
              <w:rPr>
                <w:rFonts w:hint="cs"/>
                <w:rtl/>
              </w:rPr>
              <w:t>يتناول هذا المقرر</w:t>
            </w:r>
            <w:r>
              <w:rPr>
                <w:rFonts w:hint="cs"/>
                <w:rtl/>
              </w:rPr>
              <w:t xml:space="preserve"> خصوصية القراءة في الأجناس الأدبية المختلفة شعرا ونثرا، ويهدف إلى</w:t>
            </w:r>
            <w:r>
              <w:rPr>
                <w:rFonts w:hint="eastAsia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تطوير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قدرات</w:t>
            </w:r>
            <w:r w:rsidRPr="00DF2B5B">
              <w:rPr>
                <w:rFonts w:cs="Arial"/>
                <w:rtl/>
              </w:rPr>
              <w:t xml:space="preserve"> </w:t>
            </w:r>
            <w:r>
              <w:rPr>
                <w:rFonts w:cs="Arial" w:hint="eastAsia"/>
                <w:rtl/>
              </w:rPr>
              <w:t>الط</w:t>
            </w:r>
            <w:r>
              <w:rPr>
                <w:rFonts w:cs="Arial" w:hint="cs"/>
                <w:rtl/>
              </w:rPr>
              <w:t>لبة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في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قراءة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النصوص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العربية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بشكل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عام،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والتركيز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بشكل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خاص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على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فهم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النصوص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التراثية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والحديثة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من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خلال</w:t>
            </w:r>
            <w:r w:rsidRPr="00DF2B5B">
              <w:rPr>
                <w:rFonts w:cs="Arial"/>
                <w:rtl/>
              </w:rPr>
              <w:t xml:space="preserve"> </w:t>
            </w:r>
            <w:r w:rsidRPr="00DF2B5B">
              <w:rPr>
                <w:rFonts w:cs="Arial" w:hint="eastAsia"/>
                <w:rtl/>
              </w:rPr>
              <w:t>مجموعة</w:t>
            </w:r>
            <w:r w:rsidRPr="00DF2B5B">
              <w:rPr>
                <w:rFonts w:cs="Arial"/>
                <w:rtl/>
              </w:rPr>
              <w:t xml:space="preserve"> </w:t>
            </w:r>
            <w:r>
              <w:rPr>
                <w:rFonts w:cs="Arial" w:hint="eastAsia"/>
                <w:rtl/>
              </w:rPr>
              <w:t>مختار</w:t>
            </w:r>
            <w:r>
              <w:rPr>
                <w:rFonts w:cs="Arial" w:hint="cs"/>
                <w:rtl/>
              </w:rPr>
              <w:t xml:space="preserve">ة، ويقترب من كيفية قراءة المقال </w:t>
            </w:r>
            <w:r>
              <w:rPr>
                <w:rFonts w:hint="cs"/>
                <w:rtl/>
              </w:rPr>
              <w:t>والقصة القصيرة والرواية والشعر، ويحاول الاتكاء على اللغة لفهم هذه الأجناس وتذوقها.</w:t>
            </w: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3DC3A13" w:rsidR="00807FAF" w:rsidRPr="00BF6685" w:rsidRDefault="00BF6685" w:rsidP="00416FE2">
            <w:pPr>
              <w:bidi/>
              <w:spacing w:line="276" w:lineRule="auto"/>
              <w:jc w:val="lowKashida"/>
            </w:pPr>
            <w:r w:rsidRPr="00BF6685">
              <w:rPr>
                <w:rFonts w:eastAsia="Calibri"/>
                <w:color w:val="000000" w:themeColor="text1"/>
                <w:rtl/>
              </w:rPr>
              <w:t>أن يعرف الطلبة خصوصية قراءة الأجناس الأدبية المختلفة</w:t>
            </w:r>
            <w:r w:rsidRPr="00BF6685">
              <w:rPr>
                <w:rtl/>
              </w:rPr>
              <w:t>،</w:t>
            </w:r>
            <w:r w:rsidRPr="00BF6685">
              <w:rPr>
                <w:rFonts w:eastAsia="Calibri"/>
                <w:color w:val="000000" w:themeColor="text1"/>
                <w:rtl/>
              </w:rPr>
              <w:t xml:space="preserve"> </w:t>
            </w:r>
            <w:r>
              <w:rPr>
                <w:rFonts w:eastAsia="Calibri" w:hint="cs"/>
                <w:color w:val="000000" w:themeColor="text1"/>
                <w:rtl/>
              </w:rPr>
              <w:t>و</w:t>
            </w:r>
            <w:r w:rsidRPr="00BF6685">
              <w:rPr>
                <w:rFonts w:eastAsia="Calibri"/>
                <w:color w:val="000000" w:themeColor="text1"/>
                <w:rtl/>
              </w:rPr>
              <w:t>أن يحدد</w:t>
            </w:r>
            <w:r>
              <w:rPr>
                <w:rFonts w:eastAsia="Calibri" w:hint="cs"/>
                <w:color w:val="000000" w:themeColor="text1"/>
                <w:rtl/>
              </w:rPr>
              <w:t>وا</w:t>
            </w:r>
            <w:r w:rsidRPr="00BF6685">
              <w:rPr>
                <w:rFonts w:eastAsia="Calibri"/>
                <w:color w:val="000000" w:themeColor="text1"/>
                <w:rtl/>
              </w:rPr>
              <w:t xml:space="preserve"> أسس </w:t>
            </w:r>
            <w:r w:rsidRPr="00BF6685">
              <w:rPr>
                <w:rFonts w:eastAsia="Calibri" w:hint="cs"/>
                <w:color w:val="000000" w:themeColor="text1"/>
                <w:rtl/>
              </w:rPr>
              <w:t>قراءة النصوص</w:t>
            </w:r>
            <w:r w:rsidRPr="00BF6685">
              <w:rPr>
                <w:rFonts w:eastAsia="Calibri"/>
                <w:color w:val="000000" w:themeColor="text1"/>
                <w:rtl/>
              </w:rPr>
              <w:t xml:space="preserve"> الشعرية والنثرية على حسب مستوياتها، ويقفوا على الجوانب اللغوية والقيم الجمالية، والأدبية التي تحملها.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0066EF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F844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066EF" w:rsidRPr="005D2DDD" w14:paraId="30EFBBC8" w14:textId="1E8B614E" w:rsidTr="000066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0066EF" w:rsidRPr="00B4292A" w:rsidRDefault="000066EF" w:rsidP="000066E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2F29F917" w:rsidR="000066EF" w:rsidRPr="000066EF" w:rsidRDefault="000066EF" w:rsidP="000066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066EF">
              <w:rPr>
                <w:rFonts w:asciiTheme="majorBidi" w:hAnsiTheme="majorBidi" w:cstheme="majorBidi"/>
                <w:rtl/>
              </w:rPr>
              <w:t xml:space="preserve">أن يحدد النظريات الحديثة في </w:t>
            </w:r>
            <w:r w:rsidRPr="000066EF">
              <w:rPr>
                <w:rFonts w:asciiTheme="majorBidi" w:hAnsiTheme="majorBidi" w:cstheme="majorBidi" w:hint="cs"/>
                <w:rtl/>
              </w:rPr>
              <w:t>القراءة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Pr="000066EF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845B38E" w:rsidR="000066EF" w:rsidRPr="000066EF" w:rsidRDefault="000066EF" w:rsidP="000066E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0066EF" w:rsidRPr="005D2DDD" w14:paraId="3806A3EC" w14:textId="55D3FA0F" w:rsidTr="000066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0066EF" w:rsidRPr="00B4292A" w:rsidRDefault="000066EF" w:rsidP="000066E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4FC5936D" w:rsidR="000066EF" w:rsidRPr="000066EF" w:rsidRDefault="000066EF" w:rsidP="000066E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أن </w:t>
            </w:r>
            <w:r>
              <w:rPr>
                <w:rFonts w:asciiTheme="majorBidi" w:hAnsiTheme="majorBidi" w:cstheme="majorBidi"/>
                <w:rtl/>
              </w:rPr>
              <w:t>ي</w:t>
            </w:r>
            <w:r>
              <w:rPr>
                <w:rFonts w:asciiTheme="majorBidi" w:hAnsiTheme="majorBidi" w:cstheme="majorBidi" w:hint="cs"/>
                <w:rtl/>
              </w:rPr>
              <w:t>عرف</w:t>
            </w:r>
            <w:r w:rsidRPr="000066EF">
              <w:rPr>
                <w:rFonts w:asciiTheme="majorBidi" w:hAnsiTheme="majorBidi" w:cstheme="majorBidi"/>
                <w:rtl/>
              </w:rPr>
              <w:t xml:space="preserve"> أنواع القراءة</w:t>
            </w:r>
            <w:r>
              <w:rPr>
                <w:rFonts w:asciiTheme="majorBidi" w:hAnsiTheme="majorBidi" w:cstheme="majorBidi" w:hint="cs"/>
                <w:rtl/>
              </w:rPr>
              <w:t xml:space="preserve"> المختلفة.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25064460" w:rsidR="000066EF" w:rsidRPr="00B4292A" w:rsidRDefault="000066EF" w:rsidP="000066E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416FE2" w:rsidRPr="005D2DDD" w14:paraId="5B2A5FFD" w14:textId="77777777" w:rsidTr="00F844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7777777" w:rsidR="00416FE2" w:rsidRPr="00B4292A" w:rsidRDefault="00416FE2" w:rsidP="000066E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0066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0D113DBC" w:rsidR="00416FE2" w:rsidRPr="00B4292A" w:rsidRDefault="000066E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أن </w:t>
            </w:r>
            <w:r w:rsidR="00011F9A">
              <w:rPr>
                <w:rFonts w:asciiTheme="majorBidi" w:hAnsiTheme="majorBidi" w:cstheme="majorBidi" w:hint="cs"/>
                <w:rtl/>
              </w:rPr>
              <w:t>يحلل النصوص المقروءة تحليلا علميا.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2A61BDCD" w:rsidR="00416FE2" w:rsidRPr="00B4292A" w:rsidRDefault="000066EF" w:rsidP="000066E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416FE2" w:rsidRPr="005D2DDD" w14:paraId="597D1414" w14:textId="60019B8C" w:rsidTr="000066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791EB70F" w:rsidR="00416FE2" w:rsidRPr="00B4292A" w:rsidRDefault="000066E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يستخرج المعاني والأفكار من النصوص المختلفة.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02BB24FD" w:rsidR="00416FE2" w:rsidRPr="00B4292A" w:rsidRDefault="000066EF" w:rsidP="000066E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م2</w:t>
            </w:r>
          </w:p>
        </w:tc>
      </w:tr>
      <w:tr w:rsidR="00416FE2" w:rsidRPr="005D2DDD" w14:paraId="5946A00C" w14:textId="77777777" w:rsidTr="00F844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A58E08" w14:textId="77777777" w:rsidR="00416FE2" w:rsidRPr="00B4292A" w:rsidRDefault="00416FE2" w:rsidP="000066E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0066E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7C07B861" w:rsidR="00416FE2" w:rsidRPr="00B4292A" w:rsidRDefault="000066E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4F395347" w:rsidR="00416FE2" w:rsidRPr="000066EF" w:rsidRDefault="000066EF" w:rsidP="000066E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0066EF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0066EF" w:rsidRPr="005D2DDD" w14:paraId="7A7D722A" w14:textId="77777777" w:rsidTr="000066EF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0066EF" w:rsidRPr="00DE07AD" w:rsidRDefault="000066EF" w:rsidP="000066E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70E3F321" w:rsidR="000066EF" w:rsidRPr="000066EF" w:rsidRDefault="000066EF" w:rsidP="000066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066EF">
              <w:rPr>
                <w:rFonts w:hint="cs"/>
                <w:rtl/>
              </w:rPr>
              <w:t>مقدمة عن المقرر تتناول أهداف تدريس مهارات القراءة(2)، ومحتويات المقرر وطرق تقويمه.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6761AB86" w:rsidR="000066EF" w:rsidRPr="00DE07AD" w:rsidRDefault="006B6F87" w:rsidP="006B6F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0066EF" w:rsidRPr="005D2DDD" w14:paraId="1ECDCD5F" w14:textId="77777777" w:rsidTr="000066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0066EF" w:rsidRPr="00DE07AD" w:rsidRDefault="000066EF" w:rsidP="000066E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61B29FD1" w:rsidR="000066EF" w:rsidRPr="000066EF" w:rsidRDefault="000066EF" w:rsidP="000066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066EF">
              <w:rPr>
                <w:rFonts w:hint="cs"/>
                <w:rtl/>
              </w:rPr>
              <w:t>القراءة الأدبية: تعريفها وأهميتها وأنشطتها، وبيان أنها نشاط متعدد الوجوه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28FE1636" w:rsidR="000066EF" w:rsidRPr="00DE07AD" w:rsidRDefault="006B6F87" w:rsidP="006B6F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0066EF" w:rsidRPr="005D2DDD" w14:paraId="123517E9" w14:textId="77777777" w:rsidTr="000066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0066EF" w:rsidRPr="00DE07AD" w:rsidRDefault="000066EF" w:rsidP="000066E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52287E1A" w:rsidR="000066EF" w:rsidRPr="000066EF" w:rsidRDefault="000066EF" w:rsidP="000066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066EF">
              <w:rPr>
                <w:rFonts w:hint="cs"/>
                <w:rtl/>
              </w:rPr>
              <w:t>مستويات الفهم القرائي وأساسيات الفهم والاستيعاب القرائي للأجناس الأدبية المختلفة.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36A6E9FD" w:rsidR="000066EF" w:rsidRPr="00DE07AD" w:rsidRDefault="006B6F87" w:rsidP="006B6F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0066EF" w:rsidRPr="005D2DDD" w14:paraId="7575697F" w14:textId="77777777" w:rsidTr="000066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0066EF" w:rsidRPr="00DE07AD" w:rsidRDefault="000066EF" w:rsidP="000066E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1CAA028C" w:rsidR="000066EF" w:rsidRPr="000066EF" w:rsidRDefault="000066EF" w:rsidP="000066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066EF">
              <w:rPr>
                <w:rFonts w:hint="cs"/>
                <w:rtl/>
              </w:rPr>
              <w:t xml:space="preserve">تطبيق المهارات القرائية على أحد السرديات القديمة مثل (كليلة ودمنة لابن المقفع </w:t>
            </w:r>
            <w:r w:rsidRPr="000066EF">
              <w:rPr>
                <w:rtl/>
              </w:rPr>
              <w:t>–</w:t>
            </w:r>
            <w:r w:rsidRPr="000066EF">
              <w:rPr>
                <w:rFonts w:hint="cs"/>
                <w:rtl/>
              </w:rPr>
              <w:t xml:space="preserve"> أو المقامات لبديع الزمان الهمذاني أو الحريري </w:t>
            </w:r>
            <w:r w:rsidRPr="000066EF">
              <w:rPr>
                <w:rtl/>
              </w:rPr>
              <w:t>–</w:t>
            </w:r>
            <w:r w:rsidRPr="000066EF">
              <w:rPr>
                <w:rFonts w:hint="cs"/>
                <w:rtl/>
              </w:rPr>
              <w:t xml:space="preserve"> أو البخلاء للجاحظ)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3C6B569E" w:rsidR="000066EF" w:rsidRPr="00DE07AD" w:rsidRDefault="006B6F87" w:rsidP="006B6F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0066EF" w:rsidRPr="005D2DDD" w14:paraId="54E1ECC3" w14:textId="77777777" w:rsidTr="000066E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0066EF" w:rsidRPr="00DE07AD" w:rsidRDefault="000066EF" w:rsidP="000066E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45D31FC" w14:textId="413084BC" w:rsidR="000066EF" w:rsidRPr="000066EF" w:rsidRDefault="000066EF" w:rsidP="000066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066EF">
              <w:rPr>
                <w:rFonts w:hint="cs"/>
                <w:rtl/>
              </w:rPr>
              <w:t>تطبيق المهارات القرائية على أحد السرديات الحديثة كالقصة القصيرة أو المقال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E6BEB7" w:rsidR="000066EF" w:rsidRPr="00DE07AD" w:rsidRDefault="006B6F87" w:rsidP="006B6F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0066EF" w:rsidRPr="005D2DDD" w14:paraId="2D456FE0" w14:textId="77777777" w:rsidTr="000066E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6DC7672A" w:rsidR="000066EF" w:rsidRPr="00DE07AD" w:rsidRDefault="00F66E41" w:rsidP="000066E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1CCE2AEA" w:rsidR="000066EF" w:rsidRPr="000066EF" w:rsidRDefault="000066EF" w:rsidP="000066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066EF">
              <w:rPr>
                <w:rFonts w:hint="cs"/>
                <w:rtl/>
              </w:rPr>
              <w:t xml:space="preserve">تطبيق المهارات القرائية على أحد الأعمال الكبرى الحديثة مثل (النظرات أو وحي القلم </w:t>
            </w:r>
            <w:r w:rsidRPr="000066EF">
              <w:rPr>
                <w:rtl/>
              </w:rPr>
              <w:t>–</w:t>
            </w:r>
            <w:r w:rsidRPr="000066EF">
              <w:rPr>
                <w:rFonts w:hint="cs"/>
                <w:rtl/>
              </w:rPr>
              <w:t xml:space="preserve"> أو الغربال).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3B2F7215" w:rsidR="000066EF" w:rsidRPr="00DE07AD" w:rsidRDefault="006B6F87" w:rsidP="006B6F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D225ED" w:rsidRPr="005D2DDD" w14:paraId="59B12369" w14:textId="77777777" w:rsidTr="000066EF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6E02CC85" w:rsidR="00D225ED" w:rsidRPr="005D2DDD" w:rsidRDefault="00E671A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0066EF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0066EF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0066EF" w:rsidRPr="005D2DDD" w14:paraId="7D932913" w14:textId="77777777" w:rsidTr="000066E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0066EF" w:rsidRPr="00DE07AD" w:rsidRDefault="000066EF" w:rsidP="000066E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16A2CDDA" w:rsidR="000066EF" w:rsidRPr="00DE07AD" w:rsidRDefault="000066EF" w:rsidP="000066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066EF">
              <w:rPr>
                <w:rFonts w:asciiTheme="majorBidi" w:hAnsiTheme="majorBidi" w:cstheme="majorBidi"/>
                <w:rtl/>
              </w:rPr>
              <w:t xml:space="preserve">أن يحدد النظريات الحديثة في </w:t>
            </w:r>
            <w:r w:rsidRPr="000066EF">
              <w:rPr>
                <w:rFonts w:asciiTheme="majorBidi" w:hAnsiTheme="majorBidi" w:cstheme="majorBidi" w:hint="cs"/>
                <w:rtl/>
              </w:rPr>
              <w:t>القراءة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Pr="000066EF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397926C4" w:rsidR="000066EF" w:rsidRPr="00B71617" w:rsidRDefault="00B71617" w:rsidP="00B7161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71617">
              <w:rPr>
                <w:rFonts w:asciiTheme="majorBidi" w:hAnsiTheme="majorBidi" w:cstheme="majorBidi"/>
                <w:rtl/>
              </w:rPr>
              <w:t xml:space="preserve">المحاضرات – المناقشة والحوار – التعلم الذاتي </w:t>
            </w:r>
            <w:r w:rsidRPr="00B71617">
              <w:rPr>
                <w:rFonts w:asciiTheme="majorBidi" w:hAnsiTheme="majorBidi" w:cstheme="majorBidi" w:hint="cs"/>
                <w:rtl/>
              </w:rPr>
              <w:t>-العصف</w:t>
            </w:r>
            <w:r w:rsidRPr="00B71617">
              <w:rPr>
                <w:rFonts w:asciiTheme="majorBidi" w:hAnsiTheme="majorBidi" w:cstheme="majorBidi"/>
                <w:rtl/>
              </w:rPr>
              <w:t xml:space="preserve"> الذهني – التعلم التعاوني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5CE03658" w:rsidR="000066EF" w:rsidRPr="00B71617" w:rsidRDefault="00B71617" w:rsidP="00B7161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71617">
              <w:rPr>
                <w:rFonts w:asciiTheme="majorBidi" w:eastAsia="Calibri" w:hAnsiTheme="majorBidi" w:cstheme="majorBidi"/>
                <w:rtl/>
                <w:lang w:bidi="ar-EG"/>
              </w:rPr>
              <w:t xml:space="preserve">الاختبارات الشفوية والتحريرية – لواجبات – البحوث </w:t>
            </w:r>
            <w:r>
              <w:rPr>
                <w:rFonts w:asciiTheme="majorBidi" w:eastAsia="Calibri" w:hAnsiTheme="majorBidi" w:cstheme="majorBidi" w:hint="cs"/>
                <w:rtl/>
                <w:lang w:bidi="ar-EG"/>
              </w:rPr>
              <w:t>العلمية -</w:t>
            </w:r>
            <w:r w:rsidRPr="00B71617">
              <w:rPr>
                <w:rFonts w:asciiTheme="majorBidi" w:eastAsia="Calibri" w:hAnsiTheme="majorBidi" w:cstheme="majorBidi"/>
                <w:rtl/>
                <w:lang w:bidi="ar-EG"/>
              </w:rPr>
              <w:t>المتابعة والملاحظة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0066EF" w:rsidRPr="005D2DDD" w14:paraId="59024F89" w14:textId="77777777" w:rsidTr="000066EF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0066EF" w:rsidRPr="00DE07AD" w:rsidRDefault="000066EF" w:rsidP="000066E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7EBFE7C7" w:rsidR="000066EF" w:rsidRPr="00DE07AD" w:rsidRDefault="000066EF" w:rsidP="000066E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أن </w:t>
            </w:r>
            <w:r>
              <w:rPr>
                <w:rFonts w:asciiTheme="majorBidi" w:hAnsiTheme="majorBidi" w:cstheme="majorBidi"/>
                <w:rtl/>
              </w:rPr>
              <w:t>ي</w:t>
            </w:r>
            <w:r>
              <w:rPr>
                <w:rFonts w:asciiTheme="majorBidi" w:hAnsiTheme="majorBidi" w:cstheme="majorBidi" w:hint="cs"/>
                <w:rtl/>
              </w:rPr>
              <w:t>عرف</w:t>
            </w:r>
            <w:r w:rsidRPr="000066EF">
              <w:rPr>
                <w:rFonts w:asciiTheme="majorBidi" w:hAnsiTheme="majorBidi" w:cstheme="majorBidi"/>
                <w:rtl/>
              </w:rPr>
              <w:t xml:space="preserve"> أنواع القراءة</w:t>
            </w:r>
            <w:r>
              <w:rPr>
                <w:rFonts w:asciiTheme="majorBidi" w:hAnsiTheme="majorBidi" w:cstheme="majorBidi" w:hint="cs"/>
                <w:rtl/>
              </w:rPr>
              <w:t xml:space="preserve"> المختلفة.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7AE253B1" w:rsidR="000066EF" w:rsidRPr="00B71617" w:rsidRDefault="00B71617" w:rsidP="00B7161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71617">
              <w:rPr>
                <w:rFonts w:asciiTheme="majorBidi" w:hAnsiTheme="majorBidi" w:cstheme="majorBidi"/>
                <w:rtl/>
              </w:rPr>
              <w:t xml:space="preserve">المحاضرات – المناقشة والحوار – التعلم الذاتي </w:t>
            </w:r>
            <w:r w:rsidRPr="00B71617">
              <w:rPr>
                <w:rFonts w:asciiTheme="majorBidi" w:hAnsiTheme="majorBidi" w:cstheme="majorBidi" w:hint="cs"/>
                <w:rtl/>
              </w:rPr>
              <w:t>-العصف</w:t>
            </w:r>
            <w:r w:rsidRPr="00B71617">
              <w:rPr>
                <w:rFonts w:asciiTheme="majorBidi" w:hAnsiTheme="majorBidi" w:cstheme="majorBidi"/>
                <w:rtl/>
              </w:rPr>
              <w:t xml:space="preserve"> الذهني – التعلم التعاوني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377EF5BE" w:rsidR="000066EF" w:rsidRPr="00B71617" w:rsidRDefault="00B71617" w:rsidP="00B7161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71617">
              <w:rPr>
                <w:rFonts w:asciiTheme="majorBidi" w:eastAsia="Calibri" w:hAnsiTheme="majorBidi" w:cstheme="majorBidi"/>
                <w:rtl/>
                <w:lang w:bidi="ar-EG"/>
              </w:rPr>
              <w:t xml:space="preserve">الاختبارات الشفوية والتحريرية – لواجبات – البحوث </w:t>
            </w:r>
            <w:r>
              <w:rPr>
                <w:rFonts w:asciiTheme="majorBidi" w:eastAsia="Calibri" w:hAnsiTheme="majorBidi" w:cstheme="majorBidi" w:hint="cs"/>
                <w:rtl/>
                <w:lang w:bidi="ar-EG"/>
              </w:rPr>
              <w:t>العلمية -</w:t>
            </w:r>
            <w:r w:rsidRPr="00B71617">
              <w:rPr>
                <w:rFonts w:asciiTheme="majorBidi" w:eastAsia="Calibri" w:hAnsiTheme="majorBidi" w:cstheme="majorBidi"/>
                <w:rtl/>
                <w:lang w:bidi="ar-EG"/>
              </w:rPr>
              <w:t>المتابعة والملاحظة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AD1A5E" w:rsidRPr="005D2DDD" w14:paraId="1D8E4809" w14:textId="77777777" w:rsidTr="000066EF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E671A6" w:rsidRDefault="00C02B79" w:rsidP="00E671A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E671A6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0066EF" w:rsidRPr="005D2DDD" w14:paraId="4D836130" w14:textId="77777777" w:rsidTr="00E479A6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0066EF" w:rsidRPr="00DE07AD" w:rsidRDefault="000066EF" w:rsidP="000066E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3F4ADB3B" w:rsidR="000066EF" w:rsidRPr="00DE07AD" w:rsidRDefault="000066EF" w:rsidP="000066E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أن </w:t>
            </w:r>
            <w:r w:rsidR="009B72CF">
              <w:rPr>
                <w:rFonts w:asciiTheme="majorBidi" w:hAnsiTheme="majorBidi" w:cstheme="majorBidi" w:hint="cs"/>
                <w:rtl/>
              </w:rPr>
              <w:t>يحلل النصوص المقروءة تحليلا علميا.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7EDD90FC" w:rsidR="000066EF" w:rsidRPr="00B71617" w:rsidRDefault="00B71617" w:rsidP="00B7161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71617">
              <w:rPr>
                <w:rFonts w:asciiTheme="majorBidi" w:hAnsiTheme="majorBidi" w:cstheme="majorBidi"/>
                <w:rtl/>
              </w:rPr>
              <w:t xml:space="preserve">المحاضرات – المناقشة والحوار – التعلم الذاتي </w:t>
            </w:r>
            <w:proofErr w:type="gramStart"/>
            <w:r w:rsidRPr="00B71617">
              <w:rPr>
                <w:rFonts w:asciiTheme="majorBidi" w:hAnsiTheme="majorBidi" w:cstheme="majorBidi" w:hint="cs"/>
                <w:rtl/>
              </w:rPr>
              <w:t xml:space="preserve">- </w:t>
            </w:r>
            <w:r w:rsidRPr="00B71617">
              <w:rPr>
                <w:rFonts w:asciiTheme="majorBidi" w:hAnsiTheme="majorBidi" w:cstheme="majorBidi"/>
                <w:rtl/>
              </w:rPr>
              <w:t>العصف</w:t>
            </w:r>
            <w:proofErr w:type="gramEnd"/>
            <w:r w:rsidRPr="00B71617">
              <w:rPr>
                <w:rFonts w:asciiTheme="majorBidi" w:hAnsiTheme="majorBidi" w:cstheme="majorBidi"/>
                <w:rtl/>
              </w:rPr>
              <w:t xml:space="preserve"> الذهني – التعلم التعاوني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0A74FE53" w:rsidR="000066EF" w:rsidRPr="00B71617" w:rsidRDefault="00B71617" w:rsidP="00B7161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71617">
              <w:rPr>
                <w:rFonts w:asciiTheme="majorBidi" w:eastAsia="Calibri" w:hAnsiTheme="majorBidi" w:cstheme="majorBidi"/>
                <w:rtl/>
                <w:lang w:bidi="ar-EG"/>
              </w:rPr>
              <w:t xml:space="preserve">الاختبارات الشفوية والتحريرية – </w:t>
            </w:r>
            <w:r>
              <w:rPr>
                <w:rFonts w:asciiTheme="majorBidi" w:eastAsia="Calibri" w:hAnsiTheme="majorBidi" w:cstheme="majorBidi"/>
                <w:rtl/>
                <w:lang w:bidi="ar-EG"/>
              </w:rPr>
              <w:t xml:space="preserve">لواجبات – البحوث العلمية </w:t>
            </w:r>
            <w:r>
              <w:rPr>
                <w:rFonts w:asciiTheme="majorBidi" w:eastAsia="Calibri" w:hAnsiTheme="majorBidi" w:cstheme="majorBidi" w:hint="cs"/>
                <w:rtl/>
                <w:lang w:bidi="ar-EG"/>
              </w:rPr>
              <w:t>-</w:t>
            </w:r>
            <w:r w:rsidRPr="00B71617">
              <w:rPr>
                <w:rFonts w:asciiTheme="majorBidi" w:eastAsia="Calibri" w:hAnsiTheme="majorBidi" w:cstheme="majorBidi"/>
                <w:rtl/>
                <w:lang w:bidi="ar-EG"/>
              </w:rPr>
              <w:t>المتابعة والملاحظة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0066EF" w:rsidRPr="005D2DDD" w14:paraId="1AA55F8C" w14:textId="77777777" w:rsidTr="00E479A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0066EF" w:rsidRPr="00DE07AD" w:rsidRDefault="000066EF" w:rsidP="000066E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5C8E80B2" w:rsidR="000066EF" w:rsidRPr="00DE07AD" w:rsidRDefault="000066EF" w:rsidP="000066EF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يستخرج المعاني والأفكار من النصوص المختلفة.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7B0ED897" w:rsidR="000066EF" w:rsidRPr="00B71617" w:rsidRDefault="00B71617" w:rsidP="00B7161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71617">
              <w:rPr>
                <w:rFonts w:asciiTheme="majorBidi" w:hAnsiTheme="majorBidi" w:cstheme="majorBidi"/>
                <w:rtl/>
              </w:rPr>
              <w:t xml:space="preserve">المحاضرات – المناقشة والحوار – التعلم الذاتي </w:t>
            </w:r>
            <w:r w:rsidRPr="00B71617">
              <w:rPr>
                <w:rFonts w:asciiTheme="majorBidi" w:hAnsiTheme="majorBidi" w:cstheme="majorBidi" w:hint="cs"/>
                <w:rtl/>
              </w:rPr>
              <w:t>-العصف</w:t>
            </w:r>
            <w:r w:rsidRPr="00B71617">
              <w:rPr>
                <w:rFonts w:asciiTheme="majorBidi" w:hAnsiTheme="majorBidi" w:cstheme="majorBidi"/>
                <w:rtl/>
              </w:rPr>
              <w:t xml:space="preserve"> الذهني – التعلم التعاوني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0B660AB3" w:rsidR="000066EF" w:rsidRPr="00B71617" w:rsidRDefault="00B71617" w:rsidP="00B7161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71617">
              <w:rPr>
                <w:rFonts w:asciiTheme="majorBidi" w:eastAsia="Calibri" w:hAnsiTheme="majorBidi" w:cstheme="majorBidi"/>
                <w:rtl/>
                <w:lang w:bidi="ar-EG"/>
              </w:rPr>
              <w:t xml:space="preserve">الاختبارات الشفوية والتحريرية – </w:t>
            </w:r>
            <w:r>
              <w:rPr>
                <w:rFonts w:asciiTheme="majorBidi" w:eastAsia="Calibri" w:hAnsiTheme="majorBidi" w:cstheme="majorBidi"/>
                <w:rtl/>
                <w:lang w:bidi="ar-EG"/>
              </w:rPr>
              <w:t xml:space="preserve">لواجبات – البحوث العلمية </w:t>
            </w:r>
            <w:r>
              <w:rPr>
                <w:rFonts w:asciiTheme="majorBidi" w:eastAsia="Calibri" w:hAnsiTheme="majorBidi" w:cstheme="majorBidi" w:hint="cs"/>
                <w:rtl/>
                <w:lang w:bidi="ar-EG"/>
              </w:rPr>
              <w:t>-</w:t>
            </w:r>
            <w:r w:rsidRPr="00B71617">
              <w:rPr>
                <w:rFonts w:asciiTheme="majorBidi" w:eastAsia="Calibri" w:hAnsiTheme="majorBidi" w:cstheme="majorBidi"/>
                <w:rtl/>
                <w:lang w:bidi="ar-EG"/>
              </w:rPr>
              <w:t>المتابعة والملاحظة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AD1A5E" w:rsidRPr="005D2DDD" w14:paraId="0BED268C" w14:textId="77777777" w:rsidTr="000066EF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E671A6" w:rsidRDefault="00975F52" w:rsidP="00E671A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E671A6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A674E6" w:rsidRPr="005D2DDD" w14:paraId="79108FDF" w14:textId="77777777" w:rsidTr="000066EF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382F641D" w:rsidR="00A674E6" w:rsidRPr="00DE07AD" w:rsidRDefault="000066E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3B1EA75B" w:rsidR="00B71617" w:rsidRPr="00B71617" w:rsidRDefault="00B71617" w:rsidP="00B7161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71617">
              <w:rPr>
                <w:rFonts w:asciiTheme="majorBidi" w:hAnsiTheme="majorBidi" w:cstheme="majorBidi"/>
                <w:rtl/>
              </w:rPr>
              <w:t xml:space="preserve">التعلم </w:t>
            </w:r>
            <w:r w:rsidRPr="00B71617">
              <w:rPr>
                <w:rFonts w:asciiTheme="majorBidi" w:hAnsiTheme="majorBidi" w:cstheme="majorBidi" w:hint="cs"/>
                <w:rtl/>
              </w:rPr>
              <w:t>التعاوني-التعلم</w:t>
            </w:r>
            <w:r w:rsidRPr="00B71617">
              <w:rPr>
                <w:rFonts w:asciiTheme="majorBidi" w:hAnsiTheme="majorBidi" w:cstheme="majorBidi"/>
                <w:rtl/>
              </w:rPr>
              <w:t xml:space="preserve"> الذاتي-العصف الذهني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0CDB31" w14:textId="77777777" w:rsidR="00A674E6" w:rsidRPr="00B71617" w:rsidRDefault="00B71617" w:rsidP="00B7161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71617">
              <w:rPr>
                <w:rFonts w:asciiTheme="majorBidi" w:hAnsiTheme="majorBidi" w:cstheme="majorBidi"/>
                <w:rtl/>
              </w:rPr>
              <w:t>إعداد البحوث العلمية</w:t>
            </w:r>
          </w:p>
          <w:p w14:paraId="166B9741" w14:textId="77777777" w:rsidR="00B71617" w:rsidRPr="00B71617" w:rsidRDefault="00B71617" w:rsidP="00B71617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B71617">
              <w:rPr>
                <w:rFonts w:asciiTheme="majorBidi" w:hAnsiTheme="majorBidi" w:cstheme="majorBidi"/>
                <w:rtl/>
              </w:rPr>
              <w:t>الأنشطة والتدريبات</w:t>
            </w:r>
          </w:p>
          <w:p w14:paraId="58F639B4" w14:textId="77C1D504" w:rsidR="00B71617" w:rsidRPr="00B71617" w:rsidRDefault="00B71617" w:rsidP="00B7161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71617">
              <w:rPr>
                <w:rFonts w:asciiTheme="majorBidi" w:hAnsiTheme="majorBidi" w:cstheme="majorBidi"/>
                <w:rtl/>
              </w:rPr>
              <w:t>الملاحظة والمتابعة</w:t>
            </w:r>
          </w:p>
        </w:tc>
      </w:tr>
    </w:tbl>
    <w:p w14:paraId="26B38947" w14:textId="3896590D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6815DD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6815DD" w:rsidRPr="005D2DDD" w14:paraId="2A1E4DD6" w14:textId="77777777" w:rsidTr="006815DD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6815DD" w:rsidRPr="009D1E6C" w:rsidRDefault="006815DD" w:rsidP="006815D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3833F5C3" w:rsidR="006815DD" w:rsidRPr="006815DD" w:rsidRDefault="006815DD" w:rsidP="006815D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15DD">
              <w:rPr>
                <w:rFonts w:asciiTheme="majorBidi" w:hAnsiTheme="majorBidi" w:cstheme="majorBidi" w:hint="cs"/>
                <w:color w:val="403152" w:themeColor="accent4" w:themeShade="80"/>
                <w:rtl/>
              </w:rPr>
              <w:t>الاختبار التحريري (الأعمال الفصلية)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7A580FE0" w:rsidR="006815DD" w:rsidRPr="006815DD" w:rsidRDefault="006815DD" w:rsidP="006815D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15DD">
              <w:rPr>
                <w:rFonts w:asciiTheme="majorBidi" w:hAnsiTheme="majorBidi" w:cstheme="majorBidi" w:hint="cs"/>
                <w:color w:val="403152" w:themeColor="accent4" w:themeShade="80"/>
                <w:rtl/>
              </w:rPr>
              <w:t>الثامن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F65EAF4" w:rsidR="006815DD" w:rsidRPr="006815DD" w:rsidRDefault="006815DD" w:rsidP="00270A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15DD">
              <w:rPr>
                <w:rFonts w:asciiTheme="majorBidi" w:hAnsiTheme="majorBidi" w:cstheme="majorBidi" w:hint="cs"/>
                <w:color w:val="403152" w:themeColor="accent4" w:themeShade="80"/>
                <w:rtl/>
              </w:rPr>
              <w:t>20 %</w:t>
            </w:r>
          </w:p>
        </w:tc>
      </w:tr>
      <w:tr w:rsidR="006815DD" w:rsidRPr="005D2DDD" w14:paraId="0D4AB978" w14:textId="77777777" w:rsidTr="006815DD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6815DD" w:rsidRPr="009D1E6C" w:rsidRDefault="006815DD" w:rsidP="006815D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2F5DAFF4" w:rsidR="006815DD" w:rsidRPr="006815DD" w:rsidRDefault="006815DD" w:rsidP="006815D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15DD">
              <w:rPr>
                <w:rFonts w:asciiTheme="majorBidi" w:hAnsiTheme="majorBidi" w:cstheme="majorBidi" w:hint="cs"/>
                <w:color w:val="403152" w:themeColor="accent4" w:themeShade="80"/>
                <w:rtl/>
              </w:rPr>
              <w:t>شفهي وحفظ ومشاركة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AACD257" w:rsidR="006815DD" w:rsidRPr="006815DD" w:rsidRDefault="006815DD" w:rsidP="006815D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15DD">
              <w:rPr>
                <w:rFonts w:asciiTheme="majorBidi" w:hAnsiTheme="majorBidi" w:cstheme="majorBidi" w:hint="cs"/>
                <w:color w:val="403152" w:themeColor="accent4" w:themeShade="80"/>
                <w:rtl/>
              </w:rPr>
              <w:t>طوال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630E3709" w:rsidR="006815DD" w:rsidRPr="006815DD" w:rsidRDefault="006815DD" w:rsidP="00270A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15DD">
              <w:rPr>
                <w:rFonts w:asciiTheme="majorBidi" w:hAnsiTheme="majorBidi" w:cstheme="majorBidi" w:hint="cs"/>
                <w:color w:val="403152" w:themeColor="accent4" w:themeShade="80"/>
                <w:rtl/>
              </w:rPr>
              <w:t>10 %</w:t>
            </w:r>
          </w:p>
        </w:tc>
      </w:tr>
      <w:tr w:rsidR="006815DD" w:rsidRPr="005D2DDD" w14:paraId="37B06F1E" w14:textId="77777777" w:rsidTr="006815DD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6815DD" w:rsidRPr="009D1E6C" w:rsidRDefault="006815DD" w:rsidP="006815D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3C6816AD" w:rsidR="006815DD" w:rsidRPr="006815DD" w:rsidRDefault="006815DD" w:rsidP="006815D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15DD">
              <w:rPr>
                <w:rFonts w:asciiTheme="majorBidi" w:hAnsiTheme="majorBidi" w:cstheme="majorBidi" w:hint="cs"/>
                <w:color w:val="403152" w:themeColor="accent4" w:themeShade="80"/>
                <w:rtl/>
              </w:rPr>
              <w:t>التفاعل في البلاك بورد وحل الواجبات وعمل بحث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58C65763" w:rsidR="006815DD" w:rsidRPr="006815DD" w:rsidRDefault="006815DD" w:rsidP="006815D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15DD">
              <w:rPr>
                <w:rFonts w:asciiTheme="majorBidi" w:hAnsiTheme="majorBidi" w:cstheme="majorBidi" w:hint="cs"/>
                <w:color w:val="403152" w:themeColor="accent4" w:themeShade="80"/>
                <w:rtl/>
              </w:rPr>
              <w:t>طوال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4C1348C8" w:rsidR="006815DD" w:rsidRPr="006815DD" w:rsidRDefault="006815DD" w:rsidP="00270A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15DD">
              <w:rPr>
                <w:rFonts w:asciiTheme="majorBidi" w:hAnsiTheme="majorBidi" w:cstheme="majorBidi" w:hint="cs"/>
                <w:color w:val="403152" w:themeColor="accent4" w:themeShade="80"/>
                <w:rtl/>
              </w:rPr>
              <w:t>10 %</w:t>
            </w:r>
          </w:p>
        </w:tc>
      </w:tr>
      <w:tr w:rsidR="006815DD" w:rsidRPr="005D2DDD" w14:paraId="46A84238" w14:textId="77777777" w:rsidTr="006815DD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6815DD" w:rsidRPr="009D1E6C" w:rsidRDefault="006815DD" w:rsidP="006815D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23AC985B" w:rsidR="006815DD" w:rsidRPr="006815DD" w:rsidRDefault="006815DD" w:rsidP="006815D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olor w:val="403152" w:themeColor="accent4" w:themeShade="80"/>
                <w:rtl/>
              </w:rPr>
              <w:t>الاختبار</w:t>
            </w:r>
            <w:r w:rsidRPr="006815DD">
              <w:rPr>
                <w:rFonts w:asciiTheme="majorBidi" w:hAnsiTheme="majorBidi" w:cstheme="majorBidi" w:hint="cs"/>
                <w:color w:val="403152" w:themeColor="accent4" w:themeShade="80"/>
                <w:rtl/>
              </w:rPr>
              <w:t xml:space="preserve"> النهائي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03793392" w:rsidR="006815DD" w:rsidRPr="006815DD" w:rsidRDefault="006815DD" w:rsidP="006815D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815DD">
              <w:rPr>
                <w:rFonts w:asciiTheme="majorBidi" w:hAnsiTheme="majorBidi" w:cstheme="majorBidi" w:hint="cs"/>
                <w:color w:val="403152" w:themeColor="accent4" w:themeShade="80"/>
                <w:rtl/>
              </w:rPr>
              <w:t>الأسبوع الخامس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5BBC2C26" w:rsidR="006815DD" w:rsidRPr="006815DD" w:rsidRDefault="006815DD" w:rsidP="00270A1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815DD">
              <w:rPr>
                <w:rFonts w:asciiTheme="majorBidi" w:hAnsiTheme="majorBidi" w:cstheme="majorBidi" w:hint="cs"/>
                <w:color w:val="403152" w:themeColor="accent4" w:themeShade="80"/>
                <w:rtl/>
              </w:rPr>
              <w:t>60 %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</w:t>
      </w:r>
      <w:proofErr w:type="gramStart"/>
      <w:r w:rsidRPr="005D2DDD">
        <w:rPr>
          <w:rtl/>
        </w:rPr>
        <w:t xml:space="preserve">- </w:t>
      </w:r>
      <w:r w:rsidR="00013764">
        <w:rPr>
          <w:rFonts w:hint="cs"/>
          <w:rtl/>
        </w:rPr>
        <w:t>أنشطة</w:t>
      </w:r>
      <w:proofErr w:type="gramEnd"/>
      <w:r w:rsidR="00013764">
        <w:rPr>
          <w:rFonts w:hint="cs"/>
          <w:rtl/>
        </w:rPr>
        <w:t xml:space="preserve">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6B3A77" w:rsidRPr="00F52BE9" w14:paraId="1B6ED3AB" w14:textId="77777777" w:rsidTr="006B3A77">
        <w:trPr>
          <w:trHeight w:val="1298"/>
        </w:trPr>
        <w:tc>
          <w:tcPr>
            <w:tcW w:w="9571" w:type="dxa"/>
          </w:tcPr>
          <w:p w14:paraId="3EA42B59" w14:textId="77777777" w:rsidR="006B3A77" w:rsidRPr="00F52BE9" w:rsidRDefault="006B3A77" w:rsidP="00754BAD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14:paraId="3B1FDDEF" w14:textId="77777777" w:rsidR="006B3A77" w:rsidRPr="00F52BE9" w:rsidRDefault="006B3A77" w:rsidP="00754BAD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</w:p>
          <w:p w14:paraId="5091FA2E" w14:textId="77777777" w:rsidR="006B3A77" w:rsidRPr="00F52BE9" w:rsidRDefault="006B3A77" w:rsidP="00754BAD">
            <w:pPr>
              <w:spacing w:after="200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14:paraId="0B37A72F" w14:textId="77777777" w:rsidR="006B3A77" w:rsidRPr="00F52BE9" w:rsidRDefault="006B3A77" w:rsidP="00754BAD">
            <w:pPr>
              <w:numPr>
                <w:ilvl w:val="0"/>
                <w:numId w:val="6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 xml:space="preserve">متابعة القسم لأساتذته. </w:t>
            </w:r>
          </w:p>
          <w:p w14:paraId="71155BD6" w14:textId="77777777" w:rsidR="006B3A77" w:rsidRPr="00F52BE9" w:rsidRDefault="006B3A77" w:rsidP="00754BAD">
            <w:pPr>
              <w:numPr>
                <w:ilvl w:val="0"/>
                <w:numId w:val="6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14:paraId="5B710F8F" w14:textId="77777777" w:rsidR="006B3A77" w:rsidRPr="00F52BE9" w:rsidRDefault="006B3A77" w:rsidP="00754BAD">
            <w:pPr>
              <w:bidi/>
              <w:jc w:val="both"/>
              <w:rPr>
                <w:rFonts w:asciiTheme="majorBid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  <w:tr w:rsidR="00013764" w:rsidRPr="005D2DDD" w14:paraId="717993A5" w14:textId="77777777" w:rsidTr="006B3A77">
        <w:trPr>
          <w:trHeight w:val="1298"/>
        </w:trPr>
        <w:tc>
          <w:tcPr>
            <w:tcW w:w="9571" w:type="dxa"/>
          </w:tcPr>
          <w:p w14:paraId="53013C77" w14:textId="459AAE89" w:rsidR="00013764" w:rsidRPr="006B3A77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7B54B28F" w:rsidR="005612EC" w:rsidRPr="005D2DDD" w:rsidRDefault="00A2768E" w:rsidP="00D347F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تحليل النص الأدبي بين النظرية وا</w:t>
            </w:r>
            <w:r w:rsidR="00D347F4">
              <w:rPr>
                <w:rFonts w:asciiTheme="majorBidi" w:hAnsiTheme="majorBidi" w:cstheme="majorBidi" w:hint="cs"/>
                <w:rtl/>
              </w:rPr>
              <w:t>لتطبيق، د/محمد عبد الغني المصري، د/ محمد الباكير.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r w:rsidR="00D347F4">
              <w:rPr>
                <w:rFonts w:asciiTheme="majorBidi" w:hAnsiTheme="majorBidi" w:cstheme="majorBidi" w:hint="cs"/>
                <w:rtl/>
              </w:rPr>
              <w:t>الوراق للنشر والتوزيع-عمان، ط أولى 2002م.</w:t>
            </w: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62908DD9" w14:textId="77777777" w:rsidR="005612EC" w:rsidRDefault="00D347F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-جدليات النص الأدبي، د/ محمد فتوح أحمد. دار غريب-القاهرة 2007م.</w:t>
            </w:r>
          </w:p>
          <w:p w14:paraId="5B41B4D1" w14:textId="77777777" w:rsidR="00D347F4" w:rsidRDefault="00D347F4" w:rsidP="00D347F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-النظرات والعبرات، مصطفى لطفي المنفلوطي. دار الجيل-بيروت 1984م.</w:t>
            </w:r>
          </w:p>
          <w:p w14:paraId="2BC21AF7" w14:textId="77777777" w:rsidR="00D347F4" w:rsidRDefault="00D347F4" w:rsidP="00D347F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-وحي القلم، مصطفى صادق الرافعي. المكتبة العصرية-بيروت.</w:t>
            </w:r>
          </w:p>
          <w:p w14:paraId="4FA90A0B" w14:textId="77777777" w:rsidR="00D347F4" w:rsidRDefault="00D347F4" w:rsidP="00D347F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-الغربال، ميخائيل نعيمة. بناية نوفل-بيروت 1991م.</w:t>
            </w:r>
          </w:p>
          <w:p w14:paraId="633DCDBC" w14:textId="77777777" w:rsidR="00D347F4" w:rsidRDefault="00D347F4" w:rsidP="00D347F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-كليلة ودمنة، ابن المقفع.     </w:t>
            </w:r>
          </w:p>
          <w:p w14:paraId="4C17B5E9" w14:textId="06796168" w:rsidR="00D347F4" w:rsidRPr="00E115D6" w:rsidRDefault="00D347F4" w:rsidP="00D347F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-البخلاء، الجاحظ. تحقيق/عبد السلام هارون.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550A8128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5"/>
            </w:tblGrid>
            <w:tr w:rsidR="006B3A77" w:rsidRPr="00060895" w14:paraId="203EDF79" w14:textId="77777777" w:rsidTr="00080016">
              <w:trPr>
                <w:jc w:val="center"/>
              </w:trPr>
              <w:tc>
                <w:tcPr>
                  <w:tcW w:w="5475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14:paraId="4E39F37D" w14:textId="77777777" w:rsidR="006B3A77" w:rsidRPr="006B3A77" w:rsidRDefault="00E40CE1" w:rsidP="006B3A77">
                  <w:pPr>
                    <w:rPr>
                      <w:rFonts w:asciiTheme="majorBidi" w:hAnsiTheme="majorBidi" w:cstheme="majorBidi"/>
                    </w:rPr>
                  </w:pPr>
                  <w:hyperlink r:id="rId11" w:history="1">
                    <w:r w:rsidR="006B3A77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http://www.al-mostafa.com/index.htm</w:t>
                    </w:r>
                  </w:hyperlink>
                </w:p>
              </w:tc>
            </w:tr>
            <w:tr w:rsidR="006B3A77" w:rsidRPr="00060895" w14:paraId="295E846D" w14:textId="77777777" w:rsidTr="00080016">
              <w:trPr>
                <w:jc w:val="center"/>
              </w:trPr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14:paraId="270FEF5D" w14:textId="77777777" w:rsidR="006B3A77" w:rsidRPr="006B3A77" w:rsidRDefault="00E40CE1" w:rsidP="006B3A77">
                  <w:pPr>
                    <w:rPr>
                      <w:rFonts w:asciiTheme="majorBidi" w:hAnsiTheme="majorBidi" w:cstheme="majorBidi"/>
                    </w:rPr>
                  </w:pPr>
                  <w:hyperlink r:id="rId12" w:history="1">
                    <w:r w:rsidR="006B3A77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http://www.alwaraq.net/index</w:t>
                    </w:r>
                  </w:hyperlink>
                </w:p>
              </w:tc>
            </w:tr>
            <w:tr w:rsidR="006B3A77" w:rsidRPr="00060895" w14:paraId="03480BD2" w14:textId="77777777" w:rsidTr="00080016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0B0192" w14:textId="77777777" w:rsidR="006B3A77" w:rsidRPr="006B3A77" w:rsidRDefault="00E40CE1" w:rsidP="006B3A77">
                  <w:pPr>
                    <w:rPr>
                      <w:rFonts w:asciiTheme="majorBidi" w:hAnsiTheme="majorBidi" w:cstheme="majorBidi"/>
                    </w:rPr>
                  </w:pPr>
                  <w:hyperlink r:id="rId13" w:history="1">
                    <w:r w:rsidR="006B3A77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http://www.almeshkat.net/books/index.php</w:t>
                    </w:r>
                  </w:hyperlink>
                </w:p>
              </w:tc>
            </w:tr>
            <w:tr w:rsidR="006B3A77" w:rsidRPr="00060895" w14:paraId="7EA6D123" w14:textId="77777777" w:rsidTr="00080016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14:paraId="7DFA193A" w14:textId="77777777" w:rsidR="006B3A77" w:rsidRPr="006B3A77" w:rsidRDefault="00E40CE1" w:rsidP="006B3A77">
                  <w:pPr>
                    <w:rPr>
                      <w:rFonts w:asciiTheme="majorBidi" w:hAnsiTheme="majorBidi" w:cstheme="majorBidi"/>
                    </w:rPr>
                  </w:pPr>
                  <w:hyperlink r:id="rId14" w:history="1">
                    <w:r w:rsidR="006B3A77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http://www.imamu.edu.sa/arabiyah</w:t>
                    </w:r>
                    <w:r w:rsidR="006B3A77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  <w:rtl/>
                      </w:rPr>
                      <w:t>/</w:t>
                    </w:r>
                  </w:hyperlink>
                </w:p>
              </w:tc>
            </w:tr>
            <w:tr w:rsidR="006B3A77" w:rsidRPr="00060895" w14:paraId="2CB93A3A" w14:textId="77777777" w:rsidTr="00080016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B2216D" w14:textId="77777777" w:rsidR="006B3A77" w:rsidRPr="006B3A77" w:rsidRDefault="00E40CE1" w:rsidP="006B3A77">
                  <w:pPr>
                    <w:rPr>
                      <w:rFonts w:asciiTheme="majorBidi" w:hAnsiTheme="majorBidi" w:cstheme="majorBidi"/>
                    </w:rPr>
                  </w:pPr>
                  <w:hyperlink r:id="rId15" w:history="1">
                    <w:r w:rsidR="006B3A77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http://www.alukah.net</w:t>
                    </w:r>
                    <w:r w:rsidR="006B3A77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  <w:rtl/>
                      </w:rPr>
                      <w:t>/</w:t>
                    </w:r>
                  </w:hyperlink>
                </w:p>
              </w:tc>
            </w:tr>
            <w:tr w:rsidR="006B3A77" w:rsidRPr="00060895" w14:paraId="43333CB2" w14:textId="77777777" w:rsidTr="00080016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FB7E90" w14:textId="77777777" w:rsidR="006B3A77" w:rsidRPr="006B3A77" w:rsidRDefault="00E40CE1" w:rsidP="006B3A77">
                  <w:pPr>
                    <w:rPr>
                      <w:rFonts w:asciiTheme="majorBidi" w:hAnsiTheme="majorBidi" w:cstheme="majorBidi"/>
                    </w:rPr>
                  </w:pPr>
                  <w:hyperlink r:id="rId16" w:history="1">
                    <w:r w:rsidR="006B3A77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http://www.iwan.fajjal.com</w:t>
                    </w:r>
                    <w:r w:rsidR="006B3A77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  <w:rtl/>
                      </w:rPr>
                      <w:t>/</w:t>
                    </w:r>
                  </w:hyperlink>
                </w:p>
              </w:tc>
            </w:tr>
            <w:tr w:rsidR="006B3A77" w:rsidRPr="00060895" w14:paraId="2DFD7208" w14:textId="77777777" w:rsidTr="00080016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14:paraId="1FAC3F19" w14:textId="77777777" w:rsidR="006B3A77" w:rsidRPr="006B3A77" w:rsidRDefault="00E40CE1" w:rsidP="006B3A77">
                  <w:pPr>
                    <w:rPr>
                      <w:rFonts w:asciiTheme="majorBidi" w:hAnsiTheme="majorBidi" w:cstheme="majorBidi"/>
                    </w:rPr>
                  </w:pPr>
                  <w:hyperlink r:id="rId17" w:history="1">
                    <w:r w:rsidR="006B3A77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http://www.alarabiyah.ws</w:t>
                    </w:r>
                    <w:r w:rsidR="006B3A77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  <w:rtl/>
                      </w:rPr>
                      <w:t>/</w:t>
                    </w:r>
                  </w:hyperlink>
                </w:p>
              </w:tc>
            </w:tr>
            <w:tr w:rsidR="006B3A77" w:rsidRPr="00060895" w14:paraId="4B1D7B9A" w14:textId="77777777" w:rsidTr="00080016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14:paraId="6F0C6F7A" w14:textId="77777777" w:rsidR="006B3A77" w:rsidRPr="006B3A77" w:rsidRDefault="00E40CE1" w:rsidP="006B3A77">
                  <w:pPr>
                    <w:rPr>
                      <w:rFonts w:asciiTheme="majorBidi" w:hAnsiTheme="majorBidi" w:cstheme="majorBidi"/>
                    </w:rPr>
                  </w:pPr>
                  <w:hyperlink r:id="rId18" w:history="1">
                    <w:r w:rsidR="006B3A77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http://www.alfaseeh.com/vb/index.php</w:t>
                    </w:r>
                  </w:hyperlink>
                </w:p>
              </w:tc>
            </w:tr>
            <w:tr w:rsidR="006B3A77" w:rsidRPr="00060895" w14:paraId="57FCE8BA" w14:textId="77777777" w:rsidTr="00080016">
              <w:trPr>
                <w:trHeight w:val="85"/>
                <w:jc w:val="center"/>
              </w:trPr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single" w:sz="8" w:space="0" w:color="8064A2"/>
                    <w:right w:val="nil"/>
                  </w:tcBorders>
                  <w:shd w:val="clear" w:color="auto" w:fill="F2EFF5"/>
                  <w:vAlign w:val="center"/>
                </w:tcPr>
                <w:p w14:paraId="451BAC85" w14:textId="77777777" w:rsidR="006B3A77" w:rsidRPr="006B3A77" w:rsidRDefault="00E40CE1" w:rsidP="006B3A77">
                  <w:pPr>
                    <w:rPr>
                      <w:rFonts w:asciiTheme="majorBidi" w:hAnsiTheme="majorBidi" w:cstheme="majorBidi"/>
                      <w:rtl/>
                    </w:rPr>
                  </w:pPr>
                  <w:hyperlink r:id="rId19" w:history="1">
                    <w:r w:rsidR="006B3A77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http://pdfbooks.net/vb/login.php</w:t>
                    </w:r>
                  </w:hyperlink>
                </w:p>
                <w:p w14:paraId="51B64188" w14:textId="77777777" w:rsidR="006B3A77" w:rsidRPr="006B3A77" w:rsidRDefault="006B3A77" w:rsidP="006B3A77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1822ED46" w14:textId="012BB6A5" w:rsidR="005612EC" w:rsidRPr="006B3A77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3D046B08" w:rsidR="00DE3C6D" w:rsidRPr="00296746" w:rsidRDefault="00D347F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القاعات الدراسية المجهزة بأجهزة العرض.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4BC78FC" w:rsidR="00DE3C6D" w:rsidRPr="00296746" w:rsidRDefault="00D347F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جهاز عرض وسبورة ذكية.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0EF5035" w:rsidR="00DE3C6D" w:rsidRPr="00296746" w:rsidRDefault="00D347F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الإنترنت في المنصة.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D347F4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D347F4" w:rsidRPr="005D2DDD" w14:paraId="493EFCA2" w14:textId="77777777" w:rsidTr="00D347F4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616568E7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</w:rPr>
            </w:pPr>
            <w:bookmarkStart w:id="31" w:name="_Hlk513021635"/>
            <w:r w:rsidRPr="00D347F4">
              <w:rPr>
                <w:rFonts w:asciiTheme="majorBidi" w:hAnsiTheme="majorBidi" w:cstheme="majorBidi" w:hint="cs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0A764AC6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الطلبة والرئيس المباشر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71F5422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D347F4" w:rsidRPr="005D2DDD" w14:paraId="7C0C879C" w14:textId="77777777" w:rsidTr="00D347F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07EBA420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حماس الأستاذ في تقديم المادة العلمية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76041831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24E25B" w14:textId="16211553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D347F4" w:rsidRPr="005D2DDD" w14:paraId="6B733EFA" w14:textId="77777777" w:rsidTr="00D347F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E3BDF02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9E6F8A4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F17B479" w14:textId="1CDD65CD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D347F4" w:rsidRPr="005D2DDD" w14:paraId="3EB6ABFA" w14:textId="77777777" w:rsidTr="00D347F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7497221E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تشجيع الأستاذ للطلبة لتقديم أفضل ما يملكون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6504BF06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8371EF" w14:textId="02213934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D347F4" w:rsidRPr="005D2DDD" w14:paraId="07A2746E" w14:textId="77777777" w:rsidTr="00D347F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4F9C2235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تشجيع الأستاذ للطلاب على التفاعل في المحاضرة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33D92C70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 xml:space="preserve">الطلبة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D8C24B" w14:textId="2D8AA5B9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D347F4" w:rsidRPr="005D2DDD" w14:paraId="1ADF20D4" w14:textId="77777777" w:rsidTr="00D347F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3B04664D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متابعة الأستاذ لتقدمي في المقرر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32D56560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D4F6B95" w14:textId="3F9EDFB4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D347F4" w:rsidRPr="005D2DDD" w14:paraId="062A5DB2" w14:textId="77777777" w:rsidTr="00D347F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4CF8CF56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قيام الأستاذ بمسؤولياته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0036F302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الطلبة والرئيس المباشر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114253" w14:textId="57154242" w:rsidR="00D347F4" w:rsidRPr="00D347F4" w:rsidRDefault="00D347F4" w:rsidP="00D347F4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3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5" w:name="_GoBack" w:colFirst="1" w:colLast="1"/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283140CE" w:rsidR="00497B70" w:rsidRPr="00E115D6" w:rsidRDefault="00D347F4" w:rsidP="00F8444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365A75B3" w:rsidR="00497B70" w:rsidRPr="00E115D6" w:rsidRDefault="00F8444B" w:rsidP="00F8444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47622480" w:rsidR="00497B70" w:rsidRPr="00E115D6" w:rsidRDefault="00F8444B" w:rsidP="00F8444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2"/>
      <w:bookmarkEnd w:id="35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20"/>
      <w:footerReference w:type="default" r:id="rId21"/>
      <w:headerReference w:type="first" r:id="rId22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19C6" w14:textId="77777777" w:rsidR="00E40CE1" w:rsidRDefault="00E40CE1">
      <w:r>
        <w:separator/>
      </w:r>
    </w:p>
  </w:endnote>
  <w:endnote w:type="continuationSeparator" w:id="0">
    <w:p w14:paraId="61DD1AE3" w14:textId="77777777" w:rsidR="00E40CE1" w:rsidRDefault="00E4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E29CE70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8444B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E29CE70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8444B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E033A" w14:textId="77777777" w:rsidR="00E40CE1" w:rsidRDefault="00E40CE1">
      <w:r>
        <w:separator/>
      </w:r>
    </w:p>
  </w:footnote>
  <w:footnote w:type="continuationSeparator" w:id="0">
    <w:p w14:paraId="1F01B2A6" w14:textId="77777777" w:rsidR="00E40CE1" w:rsidRDefault="00E4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066EF"/>
    <w:rsid w:val="00010446"/>
    <w:rsid w:val="00011F9A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28BE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0A1F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2AC8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15D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3A77"/>
    <w:rsid w:val="006B4536"/>
    <w:rsid w:val="006B458F"/>
    <w:rsid w:val="006B5320"/>
    <w:rsid w:val="006B6BB8"/>
    <w:rsid w:val="006B6F87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4BAD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B72C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4A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2768E"/>
    <w:rsid w:val="00A31452"/>
    <w:rsid w:val="00A323FF"/>
    <w:rsid w:val="00A33A93"/>
    <w:rsid w:val="00A3606A"/>
    <w:rsid w:val="00A360CF"/>
    <w:rsid w:val="00A36DD9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1851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1617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6685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7F4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0CE1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671A6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2DD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6E41"/>
    <w:rsid w:val="00F67D10"/>
    <w:rsid w:val="00F729F3"/>
    <w:rsid w:val="00F77F9D"/>
    <w:rsid w:val="00F84394"/>
    <w:rsid w:val="00F8444B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meshkat.net/books/index.php" TargetMode="External"/><Relationship Id="rId18" Type="http://schemas.openxmlformats.org/officeDocument/2006/relationships/hyperlink" Target="http://www.alfaseeh.com/vb/index.ph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alwaraq.net/index" TargetMode="External"/><Relationship Id="rId17" Type="http://schemas.openxmlformats.org/officeDocument/2006/relationships/hyperlink" Target="http://www.alarabiyah.w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wan.fajjal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-mostafa.com/index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lukah.ne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pdfbooks.net/vb/login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mamu.edu.sa/arabiyah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4122BE-C9D7-4C9F-8A9E-3242EA5F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8014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16</cp:revision>
  <cp:lastPrinted>2020-04-23T14:46:00Z</cp:lastPrinted>
  <dcterms:created xsi:type="dcterms:W3CDTF">2020-09-21T05:36:00Z</dcterms:created>
  <dcterms:modified xsi:type="dcterms:W3CDTF">2021-02-18T11:37:00Z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